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69009" w14:textId="77777777" w:rsidR="00155243" w:rsidRDefault="0062250A" w:rsidP="0062250A">
      <w:pPr>
        <w:jc w:val="center"/>
        <w:rPr>
          <w:b/>
          <w:bCs/>
          <w:u w:val="single"/>
        </w:rPr>
      </w:pPr>
      <w:r w:rsidRPr="009433BF">
        <w:rPr>
          <w:b/>
          <w:bCs/>
          <w:u w:val="single"/>
        </w:rPr>
        <w:t xml:space="preserve">South Kyme </w:t>
      </w:r>
      <w:r w:rsidR="00155243">
        <w:rPr>
          <w:b/>
          <w:bCs/>
          <w:u w:val="single"/>
        </w:rPr>
        <w:t xml:space="preserve">Annual </w:t>
      </w:r>
      <w:r w:rsidRPr="009433BF">
        <w:rPr>
          <w:b/>
          <w:bCs/>
          <w:u w:val="single"/>
        </w:rPr>
        <w:t>Parish Meeting</w:t>
      </w:r>
    </w:p>
    <w:p w14:paraId="39274C5B" w14:textId="598531CD" w:rsidR="0062250A" w:rsidRDefault="0062250A" w:rsidP="0062250A">
      <w:pPr>
        <w:jc w:val="center"/>
      </w:pPr>
      <w:r>
        <w:t xml:space="preserve">Held in the Coronation Hall, South Kyme on Saturday </w:t>
      </w:r>
      <w:r w:rsidR="00155243">
        <w:t>20</w:t>
      </w:r>
      <w:r w:rsidR="00155243" w:rsidRPr="00155243">
        <w:rPr>
          <w:vertAlign w:val="superscript"/>
        </w:rPr>
        <w:t>th</w:t>
      </w:r>
      <w:r w:rsidR="00155243">
        <w:t xml:space="preserve"> April</w:t>
      </w:r>
      <w:r>
        <w:t xml:space="preserve"> 202</w:t>
      </w:r>
      <w:r w:rsidR="00155243">
        <w:t>4</w:t>
      </w:r>
      <w:r>
        <w:t xml:space="preserve"> at 1800</w:t>
      </w:r>
    </w:p>
    <w:p w14:paraId="76F3DAD4" w14:textId="7EA2DA50" w:rsidR="0062250A" w:rsidRDefault="00753422" w:rsidP="00C965EB">
      <w:pPr>
        <w:spacing w:after="0"/>
      </w:pPr>
      <w:r>
        <w:t xml:space="preserve">Chair: Cllr C Chapman (SKPC </w:t>
      </w:r>
      <w:proofErr w:type="gramStart"/>
      <w:r>
        <w:t>Chair)</w:t>
      </w:r>
      <w:r w:rsidR="00430F68">
        <w:t xml:space="preserve">   </w:t>
      </w:r>
      <w:proofErr w:type="gramEnd"/>
      <w:r w:rsidR="00430F68">
        <w:t xml:space="preserve">    </w:t>
      </w:r>
      <w:r w:rsidR="0062250A">
        <w:t xml:space="preserve">In Attendance: 6 South Kyme Parish Councillors &amp; </w:t>
      </w:r>
      <w:r w:rsidR="00155243">
        <w:t>20</w:t>
      </w:r>
      <w:r w:rsidR="0062250A">
        <w:t xml:space="preserve"> residents.</w:t>
      </w:r>
    </w:p>
    <w:p w14:paraId="041F011D" w14:textId="77777777" w:rsidR="00C965EB" w:rsidRDefault="00C965EB" w:rsidP="00C965EB">
      <w:pPr>
        <w:spacing w:after="0"/>
      </w:pPr>
    </w:p>
    <w:p w14:paraId="347A6005" w14:textId="22AC894E" w:rsidR="00753422" w:rsidRDefault="00753422" w:rsidP="0062250A">
      <w:pPr>
        <w:rPr>
          <w:b/>
          <w:bCs/>
        </w:rPr>
      </w:pPr>
      <w:r>
        <w:rPr>
          <w:b/>
          <w:bCs/>
        </w:rPr>
        <w:t>Previous Minutes (</w:t>
      </w:r>
      <w:r w:rsidR="00155243">
        <w:rPr>
          <w:b/>
          <w:bCs/>
        </w:rPr>
        <w:t>3</w:t>
      </w:r>
      <w:r w:rsidR="00155243" w:rsidRPr="00155243">
        <w:rPr>
          <w:b/>
          <w:bCs/>
          <w:vertAlign w:val="superscript"/>
        </w:rPr>
        <w:t>rd</w:t>
      </w:r>
      <w:r w:rsidR="00155243">
        <w:rPr>
          <w:b/>
          <w:bCs/>
        </w:rPr>
        <w:t xml:space="preserve"> June 2023</w:t>
      </w:r>
      <w:r>
        <w:rPr>
          <w:b/>
          <w:bCs/>
        </w:rPr>
        <w:t>)</w:t>
      </w:r>
    </w:p>
    <w:p w14:paraId="55C27948" w14:textId="7F126F1E" w:rsidR="00753422" w:rsidRPr="00753422" w:rsidRDefault="00753422" w:rsidP="0062250A">
      <w:r w:rsidRPr="00753422">
        <w:t xml:space="preserve">The </w:t>
      </w:r>
      <w:r>
        <w:t>Chair read through the previous year</w:t>
      </w:r>
      <w:r w:rsidR="00E13F85">
        <w:t>’</w:t>
      </w:r>
      <w:r>
        <w:t xml:space="preserve">s Parish Meeting Minutes and highlighted where positive action had already been taken.  </w:t>
      </w:r>
      <w:r w:rsidR="00FF4A23">
        <w:t xml:space="preserve">She advised that the canoe platform was now completed, a fence constructed alongside the village green area to prevent vehicles parking on the grass, and a safety barrier fitted at the end of the riverside footpath at Clay Bank.  She reinforced that damage by fishermen to the riverbanks was the responsibility of </w:t>
      </w:r>
      <w:r w:rsidR="00033E08">
        <w:t>landowners and</w:t>
      </w:r>
      <w:r w:rsidR="00FF4A23">
        <w:t xml:space="preserve"> updated the meeting on ongoing efforts to secure a children’s play area.</w:t>
      </w:r>
      <w:r>
        <w:t xml:space="preserve">  </w:t>
      </w:r>
    </w:p>
    <w:p w14:paraId="666D01AB" w14:textId="0B11C9C4" w:rsidR="00155243" w:rsidRDefault="00155243" w:rsidP="0062250A">
      <w:pPr>
        <w:rPr>
          <w:b/>
          <w:bCs/>
        </w:rPr>
      </w:pPr>
      <w:r>
        <w:rPr>
          <w:b/>
          <w:bCs/>
        </w:rPr>
        <w:t>South Kyme Golf Club</w:t>
      </w:r>
      <w:r w:rsidR="004270D6">
        <w:rPr>
          <w:b/>
          <w:bCs/>
        </w:rPr>
        <w:t xml:space="preserve"> (SKGC)</w:t>
      </w:r>
    </w:p>
    <w:p w14:paraId="36606950" w14:textId="2B635EE9" w:rsidR="00155243" w:rsidRDefault="004270D6" w:rsidP="0062250A">
      <w:pPr>
        <w:rPr>
          <w:b/>
          <w:bCs/>
        </w:rPr>
      </w:pPr>
      <w:r>
        <w:t>The Captain of the SKGC, Duncan Bustin, along with the Junior Captain Morgan Peck, briefed the meeting that the golf club sought a closer relationship with village residents and looked to provide opportunities</w:t>
      </w:r>
      <w:r w:rsidR="00011B31">
        <w:t>, particularly</w:t>
      </w:r>
      <w:r>
        <w:t xml:space="preserve"> for younger members of the community</w:t>
      </w:r>
      <w:r w:rsidR="00011B31">
        <w:t>,</w:t>
      </w:r>
      <w:r>
        <w:t xml:space="preserve"> to take part in organised events at the golf club.</w:t>
      </w:r>
    </w:p>
    <w:p w14:paraId="5506AF6C" w14:textId="3E282ADB" w:rsidR="00155243" w:rsidRDefault="00155243" w:rsidP="0062250A">
      <w:pPr>
        <w:rPr>
          <w:b/>
          <w:bCs/>
        </w:rPr>
      </w:pPr>
      <w:r>
        <w:rPr>
          <w:b/>
          <w:bCs/>
        </w:rPr>
        <w:t>Dog Fouling</w:t>
      </w:r>
    </w:p>
    <w:p w14:paraId="59D75716" w14:textId="3F85074C" w:rsidR="00155243" w:rsidRDefault="004270D6" w:rsidP="0062250A">
      <w:pPr>
        <w:rPr>
          <w:b/>
          <w:bCs/>
        </w:rPr>
      </w:pPr>
      <w:r>
        <w:t xml:space="preserve">Dog fouling in public areas </w:t>
      </w:r>
      <w:r w:rsidR="00462294">
        <w:t xml:space="preserve">was once again discussed.  Residents agreed that self-policing was the only positive action that was practical and affordable.  </w:t>
      </w:r>
      <w:r w:rsidR="002606B2" w:rsidRPr="002606B2">
        <w:rPr>
          <w:i/>
          <w:iCs/>
        </w:rPr>
        <w:t>Decision</w:t>
      </w:r>
      <w:r w:rsidR="002606B2">
        <w:t xml:space="preserve">: </w:t>
      </w:r>
      <w:r w:rsidR="00462294">
        <w:t>It was agreed that residents should be reminded of their responsibilities as well as courses of action should dog fouling be witnessed by other residents, by means of a flier delivered to all residents in the parish.</w:t>
      </w:r>
    </w:p>
    <w:p w14:paraId="20B3945A" w14:textId="7EE5E81D" w:rsidR="0062250A" w:rsidRDefault="0062250A" w:rsidP="0062250A">
      <w:pPr>
        <w:rPr>
          <w:b/>
          <w:bCs/>
        </w:rPr>
      </w:pPr>
      <w:r w:rsidRPr="00274E4D">
        <w:rPr>
          <w:b/>
          <w:bCs/>
        </w:rPr>
        <w:t>Riverside Footpaths</w:t>
      </w:r>
    </w:p>
    <w:p w14:paraId="4831CADF" w14:textId="71161B2B" w:rsidR="00155243" w:rsidRPr="00462294" w:rsidRDefault="00462294" w:rsidP="0062250A">
      <w:r w:rsidRPr="00462294">
        <w:t xml:space="preserve">There was a discussion </w:t>
      </w:r>
      <w:r>
        <w:t xml:space="preserve">on proposed footpath improvements.  The Chair advised residents that a grant </w:t>
      </w:r>
      <w:proofErr w:type="gramStart"/>
      <w:r>
        <w:t>in excess of</w:t>
      </w:r>
      <w:proofErr w:type="gramEnd"/>
      <w:r>
        <w:t xml:space="preserve"> £20,000 from Lincolnshire County Council (LCC) had been secured to improve the footpath from New Bridge to the footbridge and that works would be carried out this financial year.  There was some discussion about upgrading and improving other paths particularly outside the village boundary leading towards Church Bridge</w:t>
      </w:r>
      <w:r w:rsidR="004B2C45">
        <w:t xml:space="preserve"> (a path which is over twice the distance)</w:t>
      </w:r>
      <w:r>
        <w:t xml:space="preserve">.  </w:t>
      </w:r>
      <w:r w:rsidR="004B2C45">
        <w:t xml:space="preserve">With a lack of </w:t>
      </w:r>
      <w:proofErr w:type="gramStart"/>
      <w:r w:rsidR="004B2C45">
        <w:t>volunteers</w:t>
      </w:r>
      <w:proofErr w:type="gramEnd"/>
      <w:r w:rsidR="004B2C45">
        <w:t xml:space="preserve"> it was agreed that works </w:t>
      </w:r>
      <w:r w:rsidR="00861CD0">
        <w:t>c</w:t>
      </w:r>
      <w:r w:rsidR="004B2C45">
        <w:t>ould be unaffordable; a loan for the works was suggested</w:t>
      </w:r>
      <w:r w:rsidR="00033E08">
        <w:t xml:space="preserve"> and another </w:t>
      </w:r>
      <w:r w:rsidR="004B2C45">
        <w:t xml:space="preserve">resident pointed out that villagers </w:t>
      </w:r>
      <w:r w:rsidR="00FF4A23">
        <w:t>c</w:t>
      </w:r>
      <w:r w:rsidR="004B2C45">
        <w:t xml:space="preserve">ould </w:t>
      </w:r>
      <w:r w:rsidR="00FF4A23">
        <w:t xml:space="preserve">easily </w:t>
      </w:r>
      <w:r w:rsidR="004B2C45">
        <w:t xml:space="preserve">fund the footpath and accept an increase in precept.  </w:t>
      </w:r>
      <w:r w:rsidR="00861CD0">
        <w:t>I</w:t>
      </w:r>
      <w:r>
        <w:t xml:space="preserve">t was agreed that any further discussion await the completion of the </w:t>
      </w:r>
      <w:r w:rsidR="004B2C45">
        <w:t xml:space="preserve">LCC </w:t>
      </w:r>
      <w:r>
        <w:t xml:space="preserve">grant works to see </w:t>
      </w:r>
      <w:r w:rsidR="004B2C45">
        <w:t>how affordable that could be before approaching landowners about what could be achieved.</w:t>
      </w:r>
      <w:r>
        <w:t xml:space="preserve"> </w:t>
      </w:r>
    </w:p>
    <w:p w14:paraId="0CC871EB" w14:textId="7B6C56D3" w:rsidR="00155243" w:rsidRDefault="00155243" w:rsidP="0062250A">
      <w:pPr>
        <w:rPr>
          <w:b/>
          <w:bCs/>
        </w:rPr>
      </w:pPr>
      <w:r>
        <w:rPr>
          <w:b/>
          <w:bCs/>
        </w:rPr>
        <w:t>Canoe Platform</w:t>
      </w:r>
    </w:p>
    <w:p w14:paraId="3D924DE6" w14:textId="276B1A2E" w:rsidR="00155243" w:rsidRDefault="002606B2" w:rsidP="0062250A">
      <w:pPr>
        <w:rPr>
          <w:b/>
          <w:bCs/>
        </w:rPr>
      </w:pPr>
      <w:r>
        <w:t>Now that the canoe platform had been completed t</w:t>
      </w:r>
      <w:r w:rsidR="00861CD0">
        <w:t xml:space="preserve">he </w:t>
      </w:r>
      <w:r>
        <w:t xml:space="preserve">use of the </w:t>
      </w:r>
      <w:r w:rsidR="00861CD0">
        <w:t xml:space="preserve">excess materials were discussed.  It was explained that the materials would be retained </w:t>
      </w:r>
      <w:r w:rsidR="00FF4A23">
        <w:t xml:space="preserve">by the Parish Council (PC) </w:t>
      </w:r>
      <w:r w:rsidR="00861CD0">
        <w:t>until it could be determined whether they could be used on any further projects, before selling them to recover some costs.</w:t>
      </w:r>
    </w:p>
    <w:p w14:paraId="27AF4BF2" w14:textId="0B0E566E" w:rsidR="00155243" w:rsidRDefault="00155243" w:rsidP="0062250A">
      <w:pPr>
        <w:rPr>
          <w:b/>
          <w:bCs/>
        </w:rPr>
      </w:pPr>
      <w:r>
        <w:rPr>
          <w:b/>
          <w:bCs/>
        </w:rPr>
        <w:t>Notice Board</w:t>
      </w:r>
    </w:p>
    <w:p w14:paraId="5C56BF98" w14:textId="2331F23C" w:rsidR="00274E4D" w:rsidRDefault="00861CD0" w:rsidP="00155243">
      <w:r>
        <w:t xml:space="preserve">It was discussed that the village notice board </w:t>
      </w:r>
      <w:r w:rsidR="00FF4A23">
        <w:t>needed</w:t>
      </w:r>
      <w:r>
        <w:t xml:space="preserve"> replac</w:t>
      </w:r>
      <w:r w:rsidR="00FF4A23">
        <w:t>ing</w:t>
      </w:r>
      <w:r>
        <w:t xml:space="preserve">.  </w:t>
      </w:r>
      <w:r w:rsidRPr="00861CD0">
        <w:rPr>
          <w:i/>
          <w:iCs/>
        </w:rPr>
        <w:t>Decision</w:t>
      </w:r>
      <w:r>
        <w:t>: It was agreed that the Parish Council (PC) would consider funding a replacement notice board.</w:t>
      </w:r>
      <w:r w:rsidR="00753422">
        <w:t xml:space="preserve"> </w:t>
      </w:r>
    </w:p>
    <w:p w14:paraId="07010A21" w14:textId="77777777" w:rsidR="00274E4D" w:rsidRPr="00274E4D" w:rsidRDefault="00544716" w:rsidP="0062250A">
      <w:pPr>
        <w:rPr>
          <w:b/>
          <w:bCs/>
        </w:rPr>
      </w:pPr>
      <w:r>
        <w:rPr>
          <w:b/>
          <w:bCs/>
        </w:rPr>
        <w:t xml:space="preserve">Volunteering </w:t>
      </w:r>
    </w:p>
    <w:p w14:paraId="4DEE5AA5" w14:textId="5B35D812" w:rsidR="00E13F85" w:rsidRDefault="00E13F85" w:rsidP="00274E4D">
      <w:r>
        <w:t>R</w:t>
      </w:r>
      <w:r w:rsidR="00544716">
        <w:t xml:space="preserve">esidents </w:t>
      </w:r>
      <w:r w:rsidR="00861CD0">
        <w:t xml:space="preserve">were once again </w:t>
      </w:r>
      <w:r>
        <w:t xml:space="preserve">encouraged </w:t>
      </w:r>
      <w:r w:rsidR="00544716">
        <w:t>to become involved in active village groups</w:t>
      </w:r>
      <w:r w:rsidR="00861CD0">
        <w:t xml:space="preserve"> as </w:t>
      </w:r>
      <w:r w:rsidR="00C10CEB">
        <w:t xml:space="preserve">the number of </w:t>
      </w:r>
      <w:r w:rsidR="00861CD0">
        <w:t xml:space="preserve">existing volunteers were </w:t>
      </w:r>
      <w:r w:rsidR="00C10CEB">
        <w:t>insufficient for the voluntary needs of the village</w:t>
      </w:r>
      <w:r w:rsidR="00861CD0">
        <w:t>.</w:t>
      </w:r>
    </w:p>
    <w:p w14:paraId="67F7EC59" w14:textId="77777777" w:rsidR="00155243" w:rsidRDefault="00155243" w:rsidP="0062250A">
      <w:pPr>
        <w:rPr>
          <w:b/>
          <w:bCs/>
        </w:rPr>
      </w:pPr>
      <w:r>
        <w:rPr>
          <w:b/>
          <w:bCs/>
        </w:rPr>
        <w:t>PC Newsletter</w:t>
      </w:r>
    </w:p>
    <w:p w14:paraId="16925A89" w14:textId="74059D03" w:rsidR="00155243" w:rsidRPr="00C10CEB" w:rsidRDefault="00C10CEB" w:rsidP="0062250A">
      <w:r w:rsidRPr="00C10CEB">
        <w:t xml:space="preserve">A </w:t>
      </w:r>
      <w:bookmarkStart w:id="0" w:name="_Hlk164678724"/>
      <w:r>
        <w:t xml:space="preserve">resident </w:t>
      </w:r>
      <w:bookmarkEnd w:id="0"/>
      <w:r>
        <w:t xml:space="preserve">asked if a PC newsletter could be produced.  The Chair advised that the PC currently does produce 3 newsletters per year, in the Spring, late Summer and a Winter edition and </w:t>
      </w:r>
      <w:r w:rsidR="002606B2">
        <w:t xml:space="preserve">that </w:t>
      </w:r>
      <w:r>
        <w:t xml:space="preserve">these </w:t>
      </w:r>
      <w:r w:rsidR="00E6662E">
        <w:t>we</w:t>
      </w:r>
      <w:r>
        <w:t>re hand delivered by volunteers to all residents in the parish.</w:t>
      </w:r>
    </w:p>
    <w:p w14:paraId="0ED092E7" w14:textId="77777777" w:rsidR="004270D6" w:rsidRDefault="004270D6" w:rsidP="0062250A">
      <w:pPr>
        <w:rPr>
          <w:b/>
          <w:bCs/>
        </w:rPr>
      </w:pPr>
      <w:r>
        <w:rPr>
          <w:b/>
          <w:bCs/>
        </w:rPr>
        <w:lastRenderedPageBreak/>
        <w:t>Keep Fit</w:t>
      </w:r>
    </w:p>
    <w:p w14:paraId="225BDAC2" w14:textId="1665776D" w:rsidR="004270D6" w:rsidRDefault="00C10CEB" w:rsidP="0062250A">
      <w:pPr>
        <w:rPr>
          <w:b/>
          <w:bCs/>
        </w:rPr>
      </w:pPr>
      <w:r>
        <w:t xml:space="preserve">The Chair advised that a keep fit class for less abled </w:t>
      </w:r>
      <w:r>
        <w:t>resident</w:t>
      </w:r>
      <w:r w:rsidR="00E6662E">
        <w:t>s</w:t>
      </w:r>
      <w:r>
        <w:t xml:space="preserve"> had been introduced on Thursday mornings in the Coronation Hall.  It had been hoped that a class for more physically capable residents also been introduced however, finding an instructor to lead these events had not </w:t>
      </w:r>
      <w:r w:rsidR="002606B2">
        <w:t xml:space="preserve">yet </w:t>
      </w:r>
      <w:r>
        <w:t xml:space="preserve">been successful.   </w:t>
      </w:r>
    </w:p>
    <w:p w14:paraId="4688CA37" w14:textId="77777777" w:rsidR="00C10CEB" w:rsidRDefault="00C10CEB" w:rsidP="00C10CEB">
      <w:pPr>
        <w:rPr>
          <w:b/>
          <w:bCs/>
        </w:rPr>
      </w:pPr>
      <w:r>
        <w:rPr>
          <w:b/>
          <w:bCs/>
        </w:rPr>
        <w:t xml:space="preserve">South Kyme Community </w:t>
      </w:r>
      <w:r w:rsidRPr="00274E4D">
        <w:rPr>
          <w:b/>
          <w:bCs/>
        </w:rPr>
        <w:t>Biodiversity</w:t>
      </w:r>
      <w:r>
        <w:rPr>
          <w:b/>
          <w:bCs/>
        </w:rPr>
        <w:t xml:space="preserve"> Group (SKCBG)</w:t>
      </w:r>
    </w:p>
    <w:p w14:paraId="10545B89" w14:textId="53803D32" w:rsidR="004270D6" w:rsidRPr="00C10CEB" w:rsidRDefault="00C10CEB" w:rsidP="0062250A">
      <w:r w:rsidRPr="00C10CEB">
        <w:t xml:space="preserve">The Chair of the </w:t>
      </w:r>
      <w:r>
        <w:t>SKCBG updated residents on the activities of the group</w:t>
      </w:r>
      <w:r w:rsidR="00045F4E">
        <w:t xml:space="preserve"> and mentioned future events that were being proposed</w:t>
      </w:r>
      <w:r>
        <w:t>.</w:t>
      </w:r>
      <w:r w:rsidR="00045F4E">
        <w:t xml:space="preserve">  </w:t>
      </w:r>
      <w:r>
        <w:t xml:space="preserve">  </w:t>
      </w:r>
    </w:p>
    <w:p w14:paraId="3A092F93" w14:textId="7837D757" w:rsidR="00155243" w:rsidRDefault="00155243" w:rsidP="0062250A">
      <w:r>
        <w:rPr>
          <w:b/>
          <w:bCs/>
        </w:rPr>
        <w:t>C</w:t>
      </w:r>
      <w:r w:rsidR="004270D6">
        <w:rPr>
          <w:b/>
          <w:bCs/>
        </w:rPr>
        <w:t>ommunity Speed Watch</w:t>
      </w:r>
      <w:r w:rsidR="00E6662E">
        <w:rPr>
          <w:b/>
          <w:bCs/>
        </w:rPr>
        <w:t xml:space="preserve"> (CSW)</w:t>
      </w:r>
    </w:p>
    <w:p w14:paraId="0BBADB19" w14:textId="2FC46892" w:rsidR="00155243" w:rsidRDefault="00045F4E" w:rsidP="0062250A">
      <w:r w:rsidRPr="00C10CEB">
        <w:t xml:space="preserve">The </w:t>
      </w:r>
      <w:r>
        <w:t xml:space="preserve">Co-ordinator </w:t>
      </w:r>
      <w:r w:rsidRPr="00C10CEB">
        <w:t xml:space="preserve">of the </w:t>
      </w:r>
      <w:r>
        <w:t>CSW up</w:t>
      </w:r>
      <w:r>
        <w:t>dated residents on the activities of the group</w:t>
      </w:r>
      <w:r>
        <w:t xml:space="preserve">.  He advised that statistics had been received from a further road survey that indicated that roughly one third of vehicles that passed the survey point were speeding during that period.  He stated that he had been advised that current government legislation, and the fact that there had been neither </w:t>
      </w:r>
      <w:proofErr w:type="gramStart"/>
      <w:r>
        <w:t>fatalities</w:t>
      </w:r>
      <w:proofErr w:type="gramEnd"/>
      <w:r>
        <w:t xml:space="preserve"> or serious road incidents as a consequence of speeding, </w:t>
      </w:r>
      <w:r w:rsidR="00E6662E">
        <w:t xml:space="preserve">currently </w:t>
      </w:r>
      <w:r>
        <w:t xml:space="preserve">prevented the Lincolnshire Road Safety Partnership (LRSP) and the Lincolnshire Police from carrying out any further speed reducing measures as a consequence of these results. </w:t>
      </w:r>
    </w:p>
    <w:p w14:paraId="4C1850CB" w14:textId="365BCD99" w:rsidR="00274E4D" w:rsidRDefault="00274E4D" w:rsidP="0062250A">
      <w:r>
        <w:t xml:space="preserve">The meeting was closed </w:t>
      </w:r>
      <w:proofErr w:type="gramStart"/>
      <w:r>
        <w:t>at</w:t>
      </w:r>
      <w:proofErr w:type="gramEnd"/>
      <w:r>
        <w:t xml:space="preserve"> </w:t>
      </w:r>
      <w:r w:rsidR="00045F4E">
        <w:t>1920</w:t>
      </w:r>
      <w:r>
        <w:t>.</w:t>
      </w:r>
    </w:p>
    <w:sectPr w:rsidR="00274E4D" w:rsidSect="00F142EB">
      <w:pgSz w:w="11906" w:h="16838"/>
      <w:pgMar w:top="567" w:right="1080" w:bottom="426"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0A"/>
    <w:rsid w:val="00011B31"/>
    <w:rsid w:val="00013BB6"/>
    <w:rsid w:val="00033E08"/>
    <w:rsid w:val="00045F4E"/>
    <w:rsid w:val="00155243"/>
    <w:rsid w:val="002606B2"/>
    <w:rsid w:val="00274E4D"/>
    <w:rsid w:val="004270D6"/>
    <w:rsid w:val="00430F68"/>
    <w:rsid w:val="00462294"/>
    <w:rsid w:val="004660BE"/>
    <w:rsid w:val="004B2C45"/>
    <w:rsid w:val="004F4719"/>
    <w:rsid w:val="00544716"/>
    <w:rsid w:val="00596EC0"/>
    <w:rsid w:val="00610E41"/>
    <w:rsid w:val="0062250A"/>
    <w:rsid w:val="00753422"/>
    <w:rsid w:val="008100DC"/>
    <w:rsid w:val="00861CD0"/>
    <w:rsid w:val="009433BF"/>
    <w:rsid w:val="009B2BA0"/>
    <w:rsid w:val="00B87E58"/>
    <w:rsid w:val="00BB5B47"/>
    <w:rsid w:val="00C10CEB"/>
    <w:rsid w:val="00C965EB"/>
    <w:rsid w:val="00CA75CE"/>
    <w:rsid w:val="00CF0013"/>
    <w:rsid w:val="00D42F94"/>
    <w:rsid w:val="00E13F85"/>
    <w:rsid w:val="00E6662E"/>
    <w:rsid w:val="00F142EB"/>
    <w:rsid w:val="00FF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CCD5"/>
  <w15:chartTrackingRefBased/>
  <w15:docId w15:val="{E825DBF6-11AD-4548-B559-6F4275D6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Chapman</dc:creator>
  <cp:keywords/>
  <dc:description/>
  <cp:lastModifiedBy>Clerk SKPC</cp:lastModifiedBy>
  <cp:revision>8</cp:revision>
  <cp:lastPrinted>2023-06-13T07:08:00Z</cp:lastPrinted>
  <dcterms:created xsi:type="dcterms:W3CDTF">2024-04-22T09:49:00Z</dcterms:created>
  <dcterms:modified xsi:type="dcterms:W3CDTF">2024-04-26T11:15:00Z</dcterms:modified>
</cp:coreProperties>
</file>