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3B61" w14:textId="23B9AC77" w:rsidR="00200CDC" w:rsidRDefault="00200CDC" w:rsidP="00200C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6847850" w14:textId="53166C06"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345CFD2B" w14:textId="24DFCDAB" w:rsidR="00200CDC" w:rsidRDefault="00200CDC" w:rsidP="00200CDC">
      <w:pPr>
        <w:jc w:val="cente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This audit report is to read in conjunction with the Annual Internal Audit Report in the Annual Governance and Accountability Return.</w:t>
      </w:r>
    </w:p>
    <w:tbl>
      <w:tblPr>
        <w:tblStyle w:val="TableGrid"/>
        <w:tblW w:w="0" w:type="auto"/>
        <w:tblLook w:val="04A0" w:firstRow="1" w:lastRow="0" w:firstColumn="1" w:lastColumn="0" w:noHBand="0" w:noVBand="1"/>
      </w:tblPr>
      <w:tblGrid>
        <w:gridCol w:w="3539"/>
        <w:gridCol w:w="5477"/>
      </w:tblGrid>
      <w:tr w:rsidR="00200CDC" w14:paraId="4BD686AC" w14:textId="77777777" w:rsidTr="00200CDC">
        <w:tc>
          <w:tcPr>
            <w:tcW w:w="3539" w:type="dxa"/>
          </w:tcPr>
          <w:p w14:paraId="0AD6D102" w14:textId="77777777" w:rsidR="00200CDC" w:rsidRDefault="00200CDC"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Council:</w:t>
            </w:r>
          </w:p>
          <w:p w14:paraId="4F60C283" w14:textId="686F2477" w:rsidR="00200CDC" w:rsidRDefault="00200CDC" w:rsidP="00200CDC">
            <w:pPr>
              <w:rPr>
                <w:color w:val="000000" w:themeColor="text1"/>
                <w:sz w:val="24"/>
                <w:szCs w:val="24"/>
                <w14:textOutline w14:w="0" w14:cap="flat" w14:cmpd="sng" w14:algn="ctr">
                  <w14:noFill/>
                  <w14:prstDash w14:val="solid"/>
                  <w14:round/>
                </w14:textOutline>
              </w:rPr>
            </w:pPr>
          </w:p>
        </w:tc>
        <w:tc>
          <w:tcPr>
            <w:tcW w:w="5477" w:type="dxa"/>
          </w:tcPr>
          <w:p w14:paraId="4E130C95" w14:textId="5435428D" w:rsidR="00200CDC" w:rsidRDefault="00241201"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South Kyme Parish Council</w:t>
            </w:r>
          </w:p>
        </w:tc>
      </w:tr>
      <w:tr w:rsidR="00200CDC" w14:paraId="3371E499" w14:textId="77777777" w:rsidTr="00200CDC">
        <w:tc>
          <w:tcPr>
            <w:tcW w:w="3539" w:type="dxa"/>
          </w:tcPr>
          <w:p w14:paraId="7FF94674" w14:textId="67AB88B5"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Internal Auditor:</w:t>
            </w:r>
          </w:p>
        </w:tc>
        <w:tc>
          <w:tcPr>
            <w:tcW w:w="5477" w:type="dxa"/>
          </w:tcPr>
          <w:p w14:paraId="0C1A91AD" w14:textId="77777777"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Rachel Popplewell</w:t>
            </w:r>
          </w:p>
          <w:p w14:paraId="1910C568" w14:textId="149DFDB4"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D734AE0" w14:textId="77777777" w:rsidTr="00200CDC">
        <w:tc>
          <w:tcPr>
            <w:tcW w:w="3539" w:type="dxa"/>
          </w:tcPr>
          <w:p w14:paraId="335B95CD" w14:textId="177C428E"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Year Ending:</w:t>
            </w:r>
          </w:p>
        </w:tc>
        <w:tc>
          <w:tcPr>
            <w:tcW w:w="5477" w:type="dxa"/>
          </w:tcPr>
          <w:p w14:paraId="23D0540C" w14:textId="4DE7354D"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31 M</w:t>
            </w:r>
            <w:r w:rsidR="00A14348">
              <w:rPr>
                <w:color w:val="000000" w:themeColor="text1"/>
                <w:sz w:val="24"/>
                <w:szCs w:val="24"/>
                <w14:textOutline w14:w="0" w14:cap="flat" w14:cmpd="sng" w14:algn="ctr">
                  <w14:noFill/>
                  <w14:prstDash w14:val="solid"/>
                  <w14:round/>
                </w14:textOutline>
              </w:rPr>
              <w:t xml:space="preserve">arch </w:t>
            </w:r>
          </w:p>
          <w:p w14:paraId="5B8EB99B" w14:textId="344A5CA1" w:rsidR="003E5A03" w:rsidRDefault="003E5A03" w:rsidP="00200CDC">
            <w:pPr>
              <w:rPr>
                <w:color w:val="000000" w:themeColor="text1"/>
                <w:sz w:val="24"/>
                <w:szCs w:val="24"/>
                <w14:textOutline w14:w="0" w14:cap="flat" w14:cmpd="sng" w14:algn="ctr">
                  <w14:noFill/>
                  <w14:prstDash w14:val="solid"/>
                  <w14:round/>
                </w14:textOutline>
              </w:rPr>
            </w:pPr>
          </w:p>
        </w:tc>
      </w:tr>
      <w:tr w:rsidR="00200CDC" w14:paraId="08C08E02" w14:textId="77777777" w:rsidTr="00200CDC">
        <w:tc>
          <w:tcPr>
            <w:tcW w:w="3539" w:type="dxa"/>
          </w:tcPr>
          <w:p w14:paraId="1B0C2581" w14:textId="1F36090F" w:rsidR="00200CDC" w:rsidRDefault="003E5A03" w:rsidP="00200CDC">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Date of Report</w:t>
            </w:r>
          </w:p>
        </w:tc>
        <w:tc>
          <w:tcPr>
            <w:tcW w:w="5477" w:type="dxa"/>
          </w:tcPr>
          <w:p w14:paraId="3C078D32" w14:textId="7F11EE66" w:rsidR="003E5A03" w:rsidRDefault="00241201" w:rsidP="0067275E">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24.04.2024</w:t>
            </w:r>
          </w:p>
        </w:tc>
      </w:tr>
    </w:tbl>
    <w:p w14:paraId="6F8683FE" w14:textId="77777777" w:rsidR="00B4268D" w:rsidRDefault="00B4268D" w:rsidP="00200CDC"/>
    <w:p w14:paraId="29B6AF3B" w14:textId="7C1B3E58" w:rsidR="00B4268D" w:rsidRDefault="00B4268D" w:rsidP="00200CDC">
      <w:r>
        <w:t xml:space="preserve">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to detect error or fraud. This report is based on the evidence made available to me and consequently the report is limited to those matters set out below. </w:t>
      </w:r>
    </w:p>
    <w:p w14:paraId="38E1D118" w14:textId="4AA23CD2" w:rsidR="00200CDC" w:rsidRDefault="00B4268D" w:rsidP="00200CDC">
      <w:pPr>
        <w:rPr>
          <w:b/>
          <w:bCs/>
        </w:rPr>
      </w:pPr>
      <w:r w:rsidRPr="00B4268D">
        <w:rPr>
          <w:b/>
          <w:bCs/>
        </w:rPr>
        <w:t>The council is required to take appropriate action on all matters raised in reports from internal and external audit and to respond to matters brought to its attention by internal and external audit. Failure to take appropriate action may lead to a qualified audit opinion</w:t>
      </w:r>
      <w:r>
        <w:rPr>
          <w:b/>
          <w:bCs/>
        </w:rPr>
        <w:t>.</w:t>
      </w:r>
    </w:p>
    <w:p w14:paraId="4D0413B6" w14:textId="77777777" w:rsidR="00B4268D" w:rsidRPr="00B4268D" w:rsidRDefault="00B4268D" w:rsidP="00200CDC">
      <w:pPr>
        <w:rPr>
          <w:b/>
          <w:bCs/>
          <w:color w:val="000000" w:themeColor="text1"/>
          <w:sz w:val="24"/>
          <w:szCs w:val="24"/>
          <w14:textOutline w14:w="0" w14:cap="flat" w14:cmpd="sng" w14:algn="ctr">
            <w14:noFill/>
            <w14:prstDash w14:val="solid"/>
            <w14:round/>
          </w14:textOutline>
        </w:rPr>
      </w:pPr>
    </w:p>
    <w:p w14:paraId="20EFC832" w14:textId="77777777" w:rsidR="00B4268D" w:rsidRPr="00200CDC" w:rsidRDefault="00B4268D" w:rsidP="00200CDC">
      <w:pPr>
        <w:rPr>
          <w:color w:val="000000" w:themeColor="text1"/>
          <w:sz w:val="24"/>
          <w:szCs w:val="24"/>
          <w14:textOutline w14:w="0" w14:cap="flat" w14:cmpd="sng" w14:algn="ctr">
            <w14:noFill/>
            <w14:prstDash w14:val="solid"/>
            <w14:round/>
          </w14:textOutline>
        </w:rPr>
      </w:pPr>
    </w:p>
    <w:p w14:paraId="15A6616B" w14:textId="3C33C190" w:rsidR="00200CDC" w:rsidRDefault="00200CDC"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8957413" w14:textId="0892D0AD"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5C332D" w14:textId="0323ECE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4447CE4" w14:textId="2277ECEE"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C9367B" w14:textId="5B3C0C96"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9BBB2BB" w14:textId="20C47A6A"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C98FD1D" w14:textId="04331BC1"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E061B6A" w14:textId="3B567565" w:rsidR="00B4268D" w:rsidRDefault="00B4268D" w:rsidP="00200CDC">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D43BED0" w14:textId="77777777" w:rsidR="00B4268D" w:rsidRDefault="00B4268D" w:rsidP="00B4268D">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0CDC">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Lincolnshire Association of Local Councils</w:t>
      </w:r>
      <w:r w:rsidRPr="00200CD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AFC06AF" w14:textId="7F30F473" w:rsidR="00B4268D" w:rsidRDefault="00B4268D"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Internal Audit Report.</w:t>
      </w:r>
    </w:p>
    <w:p w14:paraId="141ED292" w14:textId="77777777" w:rsidR="009D3322" w:rsidRDefault="009D3322" w:rsidP="00B4268D">
      <w:pPr>
        <w:jc w:val="center"/>
        <w:rPr>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E26CE5" w14:textId="40567F7C" w:rsidR="00B4268D" w:rsidRDefault="00B4268D" w:rsidP="00B4268D">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To the Chair of</w:t>
      </w:r>
      <w:r w:rsidR="00256014">
        <w:rPr>
          <w:b/>
          <w:bCs/>
          <w:color w:val="000000" w:themeColor="text1"/>
          <w:sz w:val="24"/>
          <w:szCs w:val="24"/>
          <w14:textOutline w14:w="0" w14:cap="flat" w14:cmpd="sng" w14:algn="ctr">
            <w14:noFill/>
            <w14:prstDash w14:val="solid"/>
            <w14:round/>
          </w14:textOutline>
        </w:rPr>
        <w:t xml:space="preserve"> South Kyme Parish Council</w:t>
      </w:r>
      <w:r w:rsidR="009D3322">
        <w:rPr>
          <w:b/>
          <w:bCs/>
          <w:color w:val="000000" w:themeColor="text1"/>
          <w:sz w:val="24"/>
          <w:szCs w:val="24"/>
          <w14:textOutline w14:w="0" w14:cap="flat" w14:cmpd="sng" w14:algn="ctr">
            <w14:noFill/>
            <w14:prstDash w14:val="solid"/>
            <w14:round/>
          </w14:textOutline>
        </w:rPr>
        <w:t>.</w:t>
      </w:r>
    </w:p>
    <w:p w14:paraId="1155DC42" w14:textId="3B201C02" w:rsidR="00475C15" w:rsidRDefault="00475C15"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I have examined council business including policies, agendas &amp; minutes, accounting and financial statements and other documents relevant to this audit. </w:t>
      </w:r>
    </w:p>
    <w:p w14:paraId="1B243E6F" w14:textId="7EDE60C9" w:rsidR="00C13425" w:rsidRDefault="00C13425" w:rsidP="00B4268D">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Several areas </w:t>
      </w:r>
      <w:r w:rsidR="00F507A5">
        <w:rPr>
          <w:color w:val="000000" w:themeColor="text1"/>
          <w:sz w:val="24"/>
          <w:szCs w:val="24"/>
          <w14:textOutline w14:w="0" w14:cap="flat" w14:cmpd="sng" w14:algn="ctr">
            <w14:noFill/>
            <w14:prstDash w14:val="solid"/>
            <w14:round/>
          </w14:textOutline>
        </w:rPr>
        <w:t>were</w:t>
      </w:r>
      <w:r>
        <w:rPr>
          <w:color w:val="000000" w:themeColor="text1"/>
          <w:sz w:val="24"/>
          <w:szCs w:val="24"/>
          <w14:textOutline w14:w="0" w14:cap="flat" w14:cmpd="sng" w14:algn="ctr">
            <w14:noFill/>
            <w14:prstDash w14:val="solid"/>
            <w14:round/>
          </w14:textOutline>
        </w:rPr>
        <w:t xml:space="preserve"> identified where action </w:t>
      </w:r>
      <w:r w:rsidR="000E0B0C">
        <w:rPr>
          <w:color w:val="000000" w:themeColor="text1"/>
          <w:sz w:val="24"/>
          <w:szCs w:val="24"/>
          <w14:textOutline w14:w="0" w14:cap="flat" w14:cmpd="sng" w14:algn="ctr">
            <w14:noFill/>
            <w14:prstDash w14:val="solid"/>
            <w14:round/>
          </w14:textOutline>
        </w:rPr>
        <w:t xml:space="preserve">was </w:t>
      </w:r>
      <w:r w:rsidR="00A14348">
        <w:rPr>
          <w:color w:val="000000" w:themeColor="text1"/>
          <w:sz w:val="24"/>
          <w:szCs w:val="24"/>
          <w14:textOutline w14:w="0" w14:cap="flat" w14:cmpd="sng" w14:algn="ctr">
            <w14:noFill/>
            <w14:prstDash w14:val="solid"/>
            <w14:round/>
          </w14:textOutline>
        </w:rPr>
        <w:t>required in the immediate future other actions are</w:t>
      </w:r>
      <w:r>
        <w:rPr>
          <w:color w:val="000000" w:themeColor="text1"/>
          <w:sz w:val="24"/>
          <w:szCs w:val="24"/>
          <w14:textOutline w14:w="0" w14:cap="flat" w14:cmpd="sng" w14:algn="ctr">
            <w14:noFill/>
            <w14:prstDash w14:val="solid"/>
            <w14:round/>
          </w14:textOutline>
        </w:rPr>
        <w:t xml:space="preserve"> offered as suggestions for </w:t>
      </w:r>
      <w:r w:rsidR="00F507A5">
        <w:rPr>
          <w:color w:val="000000" w:themeColor="text1"/>
          <w:sz w:val="24"/>
          <w:szCs w:val="24"/>
          <w14:textOutline w14:w="0" w14:cap="flat" w14:cmpd="sng" w14:algn="ctr">
            <w14:noFill/>
            <w14:prstDash w14:val="solid"/>
            <w14:round/>
          </w14:textOutline>
        </w:rPr>
        <w:t>improvement</w:t>
      </w:r>
      <w:r w:rsidR="00A14348">
        <w:rPr>
          <w:color w:val="000000" w:themeColor="text1"/>
          <w:sz w:val="24"/>
          <w:szCs w:val="24"/>
          <w14:textOutline w14:w="0" w14:cap="flat" w14:cmpd="sng" w14:algn="ctr">
            <w14:noFill/>
            <w14:prstDash w14:val="solid"/>
            <w14:round/>
          </w14:textOutline>
        </w:rPr>
        <w:t xml:space="preserve"> or considered to be best practice</w:t>
      </w:r>
      <w:r w:rsidR="00F507A5">
        <w:rPr>
          <w:color w:val="000000" w:themeColor="text1"/>
          <w:sz w:val="24"/>
          <w:szCs w:val="24"/>
          <w14:textOutline w14:w="0" w14:cap="flat" w14:cmpd="sng" w14:algn="ctr">
            <w14:noFill/>
            <w14:prstDash w14:val="solid"/>
            <w14:round/>
          </w14:textOutline>
        </w:rPr>
        <w:t>. I</w:t>
      </w:r>
      <w:r>
        <w:rPr>
          <w:color w:val="000000" w:themeColor="text1"/>
          <w:sz w:val="24"/>
          <w:szCs w:val="24"/>
          <w14:textOutline w14:w="0" w14:cap="flat" w14:cmpd="sng" w14:algn="ctr">
            <w14:noFill/>
            <w14:prstDash w14:val="solid"/>
            <w14:round/>
          </w14:textOutline>
        </w:rPr>
        <w:t xml:space="preserve"> have discussed these with </w:t>
      </w:r>
      <w:r w:rsidR="00A14348">
        <w:rPr>
          <w:color w:val="000000" w:themeColor="text1"/>
          <w:sz w:val="24"/>
          <w:szCs w:val="24"/>
          <w14:textOutline w14:w="0" w14:cap="flat" w14:cmpd="sng" w14:algn="ctr">
            <w14:noFill/>
            <w14:prstDash w14:val="solid"/>
            <w14:round/>
          </w14:textOutline>
        </w:rPr>
        <w:t xml:space="preserve">the </w:t>
      </w:r>
      <w:r w:rsidR="00FC2676">
        <w:rPr>
          <w:color w:val="000000" w:themeColor="text1"/>
          <w:sz w:val="24"/>
          <w:szCs w:val="24"/>
          <w14:textOutline w14:w="0" w14:cap="flat" w14:cmpd="sng" w14:algn="ctr">
            <w14:noFill/>
            <w14:prstDash w14:val="solid"/>
            <w14:round/>
          </w14:textOutline>
        </w:rPr>
        <w:t>Clerk,</w:t>
      </w:r>
      <w:r w:rsidR="00F507A5">
        <w:rPr>
          <w:color w:val="000000" w:themeColor="text1"/>
          <w:sz w:val="24"/>
          <w:szCs w:val="24"/>
          <w14:textOutline w14:w="0" w14:cap="flat" w14:cmpd="sng" w14:algn="ctr">
            <w14:noFill/>
            <w14:prstDash w14:val="solid"/>
            <w14:round/>
          </w14:textOutline>
        </w:rPr>
        <w:t xml:space="preserve"> see below</w:t>
      </w:r>
      <w:r>
        <w:rPr>
          <w:color w:val="000000" w:themeColor="text1"/>
          <w:sz w:val="24"/>
          <w:szCs w:val="24"/>
          <w14:textOutline w14:w="0" w14:cap="flat" w14:cmpd="sng" w14:algn="ctr">
            <w14:noFill/>
            <w14:prstDash w14:val="solid"/>
            <w14:round/>
          </w14:textOutline>
        </w:rPr>
        <w:t>.</w:t>
      </w:r>
    </w:p>
    <w:p w14:paraId="486FAB3C" w14:textId="4FDFC912" w:rsidR="00483F41" w:rsidRPr="00483F41" w:rsidRDefault="00F507A5" w:rsidP="00483F41">
      <w:pPr>
        <w:rPr>
          <w:b/>
          <w:bCs/>
          <w:color w:val="000000" w:themeColor="text1"/>
          <w:sz w:val="24"/>
          <w:szCs w:val="24"/>
          <w14:textOutline w14:w="0" w14:cap="flat" w14:cmpd="sng" w14:algn="ctr">
            <w14:noFill/>
            <w14:prstDash w14:val="solid"/>
            <w14:round/>
          </w14:textOutline>
        </w:rPr>
      </w:pPr>
      <w:r>
        <w:rPr>
          <w:b/>
          <w:bCs/>
          <w:color w:val="000000" w:themeColor="text1"/>
          <w:sz w:val="24"/>
          <w:szCs w:val="24"/>
          <w14:textOutline w14:w="0" w14:cap="flat" w14:cmpd="sng" w14:algn="ctr">
            <w14:noFill/>
            <w14:prstDash w14:val="solid"/>
            <w14:round/>
          </w14:textOutline>
        </w:rPr>
        <w:t>C</w:t>
      </w:r>
      <w:r w:rsidR="00C13425">
        <w:rPr>
          <w:b/>
          <w:bCs/>
          <w:color w:val="000000" w:themeColor="text1"/>
          <w:sz w:val="24"/>
          <w:szCs w:val="24"/>
          <w14:textOutline w14:w="0" w14:cap="flat" w14:cmpd="sng" w14:algn="ctr">
            <w14:noFill/>
            <w14:prstDash w14:val="solid"/>
            <w14:round/>
          </w14:textOutline>
        </w:rPr>
        <w:t>ouncil management and activity.</w:t>
      </w:r>
    </w:p>
    <w:p w14:paraId="39C0717C" w14:textId="3E14C72C" w:rsidR="004250DB" w:rsidRPr="004250DB" w:rsidRDefault="00483F41" w:rsidP="00483F41">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Standing Orders &amp; Financial Regulations are</w:t>
      </w:r>
      <w:r w:rsidR="00E212BD">
        <w:rPr>
          <w:color w:val="000000" w:themeColor="text1"/>
          <w:sz w:val="24"/>
          <w:szCs w:val="24"/>
          <w14:textOutline w14:w="0" w14:cap="flat" w14:cmpd="sng" w14:algn="ctr">
            <w14:noFill/>
            <w14:prstDash w14:val="solid"/>
            <w14:round/>
          </w14:textOutline>
        </w:rPr>
        <w:t xml:space="preserve"> now</w:t>
      </w:r>
      <w:r>
        <w:rPr>
          <w:color w:val="000000" w:themeColor="text1"/>
          <w:sz w:val="24"/>
          <w:szCs w:val="24"/>
          <w14:textOutline w14:w="0" w14:cap="flat" w14:cmpd="sng" w14:algn="ctr">
            <w14:noFill/>
            <w14:prstDash w14:val="solid"/>
            <w14:round/>
          </w14:textOutline>
        </w:rPr>
        <w:t xml:space="preserve"> in place</w:t>
      </w:r>
      <w:r w:rsidR="00E212BD">
        <w:rPr>
          <w:color w:val="000000" w:themeColor="text1"/>
          <w:sz w:val="24"/>
          <w:szCs w:val="24"/>
          <w14:textOutline w14:w="0" w14:cap="flat" w14:cmpd="sng" w14:algn="ctr">
            <w14:noFill/>
            <w14:prstDash w14:val="solid"/>
            <w14:round/>
          </w14:textOutline>
        </w:rPr>
        <w:t>.</w:t>
      </w:r>
      <w:r>
        <w:rPr>
          <w:color w:val="000000" w:themeColor="text1"/>
          <w:sz w:val="24"/>
          <w:szCs w:val="24"/>
          <w14:textOutline w14:w="0" w14:cap="flat" w14:cmpd="sng" w14:algn="ctr">
            <w14:noFill/>
            <w14:prstDash w14:val="solid"/>
            <w14:round/>
          </w14:textOutline>
        </w:rPr>
        <w:t xml:space="preserve"> </w:t>
      </w:r>
    </w:p>
    <w:p w14:paraId="1431D2F4" w14:textId="4541CAFC" w:rsidR="00C13425" w:rsidRPr="00975D62" w:rsidRDefault="00975D62" w:rsidP="00595673">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A</w:t>
      </w:r>
      <w:r w:rsidR="00A6021E" w:rsidRPr="00483F41">
        <w:rPr>
          <w:color w:val="000000" w:themeColor="text1"/>
          <w:sz w:val="24"/>
          <w:szCs w:val="24"/>
          <w14:textOutline w14:w="0" w14:cap="flat" w14:cmpd="sng" w14:algn="ctr">
            <w14:noFill/>
            <w14:prstDash w14:val="solid"/>
            <w14:round/>
          </w14:textOutline>
        </w:rPr>
        <w:t>ll policies are available on the website</w:t>
      </w:r>
      <w:r>
        <w:rPr>
          <w:color w:val="000000" w:themeColor="text1"/>
          <w:sz w:val="24"/>
          <w:szCs w:val="24"/>
          <w14:textOutline w14:w="0" w14:cap="flat" w14:cmpd="sng" w14:algn="ctr">
            <w14:noFill/>
            <w14:prstDash w14:val="solid"/>
            <w14:round/>
          </w14:textOutline>
        </w:rPr>
        <w:t xml:space="preserve">, ensure that reviews are undertaken on a regular </w:t>
      </w:r>
      <w:r w:rsidR="00BA4F1B">
        <w:rPr>
          <w:color w:val="000000" w:themeColor="text1"/>
          <w:sz w:val="24"/>
          <w:szCs w:val="24"/>
          <w14:textOutline w14:w="0" w14:cap="flat" w14:cmpd="sng" w14:algn="ctr">
            <w14:noFill/>
            <w14:prstDash w14:val="solid"/>
            <w14:round/>
          </w14:textOutline>
        </w:rPr>
        <w:t>basis.</w:t>
      </w:r>
      <w:r w:rsidR="00A6021E" w:rsidRPr="00483F41">
        <w:rPr>
          <w:color w:val="000000" w:themeColor="text1"/>
          <w:sz w:val="24"/>
          <w:szCs w:val="24"/>
          <w14:textOutline w14:w="0" w14:cap="flat" w14:cmpd="sng" w14:algn="ctr">
            <w14:noFill/>
            <w14:prstDash w14:val="solid"/>
            <w14:round/>
          </w14:textOutline>
        </w:rPr>
        <w:t xml:space="preserve"> </w:t>
      </w:r>
    </w:p>
    <w:p w14:paraId="0621B47F" w14:textId="755F3FAF" w:rsidR="00975D62" w:rsidRPr="00975D62" w:rsidRDefault="00975D62" w:rsidP="00595673">
      <w:pPr>
        <w:pStyle w:val="ListParagraph"/>
        <w:numPr>
          <w:ilvl w:val="0"/>
          <w:numId w:val="1"/>
        </w:numPr>
        <w:rPr>
          <w:b/>
          <w:bCs/>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Minutes are available on the website with draft minutes available as per the Transparency Code.</w:t>
      </w:r>
      <w:r w:rsidR="00384E6A">
        <w:rPr>
          <w:color w:val="000000" w:themeColor="text1"/>
          <w:sz w:val="24"/>
          <w:szCs w:val="24"/>
          <w14:textOutline w14:w="0" w14:cap="flat" w14:cmpd="sng" w14:algn="ctr">
            <w14:noFill/>
            <w14:prstDash w14:val="solid"/>
            <w14:round/>
          </w14:textOutline>
        </w:rPr>
        <w:t xml:space="preserve"> I was unable to check agendas as they not on the website. </w:t>
      </w:r>
    </w:p>
    <w:p w14:paraId="66D363A9" w14:textId="1C280E16" w:rsidR="00115F4E" w:rsidRPr="00115F4E" w:rsidRDefault="00975D62" w:rsidP="004F2718">
      <w:pPr>
        <w:pStyle w:val="ListParagraph"/>
        <w:numPr>
          <w:ilvl w:val="0"/>
          <w:numId w:val="1"/>
        </w:numPr>
        <w:rPr>
          <w:b/>
          <w:bCs/>
          <w:color w:val="000000" w:themeColor="text1"/>
          <w:sz w:val="24"/>
          <w:szCs w:val="24"/>
          <w:u w:val="single"/>
          <w14:textOutline w14:w="0" w14:cap="flat" w14:cmpd="sng" w14:algn="ctr">
            <w14:noFill/>
            <w14:prstDash w14:val="solid"/>
            <w14:round/>
          </w14:textOutline>
        </w:rPr>
      </w:pPr>
      <w:r w:rsidRPr="004F2718">
        <w:rPr>
          <w:color w:val="000000" w:themeColor="text1"/>
          <w:sz w:val="24"/>
          <w:szCs w:val="24"/>
          <w14:textOutline w14:w="0" w14:cap="flat" w14:cmpd="sng" w14:algn="ctr">
            <w14:noFill/>
            <w14:prstDash w14:val="solid"/>
            <w14:round/>
          </w14:textOutline>
        </w:rPr>
        <w:t xml:space="preserve">Payments </w:t>
      </w:r>
      <w:r w:rsidR="00384E6A" w:rsidRPr="004F2718">
        <w:rPr>
          <w:color w:val="000000" w:themeColor="text1"/>
          <w:sz w:val="24"/>
          <w:szCs w:val="24"/>
          <w14:textOutline w14:w="0" w14:cap="flat" w14:cmpd="sng" w14:algn="ctr">
            <w14:noFill/>
            <w14:prstDash w14:val="solid"/>
            <w14:round/>
          </w14:textOutline>
        </w:rPr>
        <w:t>have been omitted from the minutes and the we</w:t>
      </w:r>
      <w:r w:rsidR="00D5517B" w:rsidRPr="004F2718">
        <w:rPr>
          <w:color w:val="000000" w:themeColor="text1"/>
          <w:sz w:val="24"/>
          <w:szCs w:val="24"/>
          <w14:textOutline w14:w="0" w14:cap="flat" w14:cmpd="sng" w14:algn="ctr">
            <w14:noFill/>
            <w14:prstDash w14:val="solid"/>
            <w14:round/>
          </w14:textOutline>
        </w:rPr>
        <w:t>bsite</w:t>
      </w:r>
      <w:r w:rsidR="00EF625F">
        <w:rPr>
          <w:color w:val="000000" w:themeColor="text1"/>
          <w:sz w:val="24"/>
          <w:szCs w:val="24"/>
          <w14:textOutline w14:w="0" w14:cap="flat" w14:cmpd="sng" w14:algn="ctr">
            <w14:noFill/>
            <w14:prstDash w14:val="solid"/>
            <w14:round/>
          </w14:textOutline>
        </w:rPr>
        <w:t xml:space="preserve"> (this is the requirement of the Transparency Code)</w:t>
      </w:r>
      <w:r w:rsidR="00D5517B" w:rsidRPr="004F2718">
        <w:rPr>
          <w:color w:val="000000" w:themeColor="text1"/>
          <w:sz w:val="24"/>
          <w:szCs w:val="24"/>
          <w14:textOutline w14:w="0" w14:cap="flat" w14:cmpd="sng" w14:algn="ctr">
            <w14:noFill/>
            <w14:prstDash w14:val="solid"/>
            <w14:round/>
          </w14:textOutline>
        </w:rPr>
        <w:t xml:space="preserve"> access to the bank account has been a challenge, this hopefully has</w:t>
      </w:r>
      <w:r w:rsidR="0088284C">
        <w:rPr>
          <w:color w:val="000000" w:themeColor="text1"/>
          <w:sz w:val="24"/>
          <w:szCs w:val="24"/>
          <w14:textOutline w14:w="0" w14:cap="flat" w14:cmpd="sng" w14:algn="ctr">
            <w14:noFill/>
            <w14:prstDash w14:val="solid"/>
            <w14:round/>
          </w14:textOutline>
        </w:rPr>
        <w:t xml:space="preserve"> now</w:t>
      </w:r>
      <w:r w:rsidR="00D5517B" w:rsidRPr="004F2718">
        <w:rPr>
          <w:color w:val="000000" w:themeColor="text1"/>
          <w:sz w:val="24"/>
          <w:szCs w:val="24"/>
          <w14:textOutline w14:w="0" w14:cap="flat" w14:cmpd="sng" w14:algn="ctr">
            <w14:noFill/>
            <w14:prstDash w14:val="solid"/>
            <w14:round/>
          </w14:textOutline>
        </w:rPr>
        <w:t xml:space="preserve"> been rectified. </w:t>
      </w:r>
    </w:p>
    <w:p w14:paraId="59A1DA94" w14:textId="7BE6634A" w:rsidR="00115F4E" w:rsidRPr="00115F4E" w:rsidRDefault="00115F4E" w:rsidP="00115F4E">
      <w:pPr>
        <w:pStyle w:val="ListParagraph"/>
        <w:rPr>
          <w:color w:val="000000" w:themeColor="text1"/>
          <w:sz w:val="24"/>
          <w:szCs w:val="24"/>
          <w:u w:val="single"/>
          <w14:textOutline w14:w="0" w14:cap="flat" w14:cmpd="sng" w14:algn="ctr">
            <w14:noFill/>
            <w14:prstDash w14:val="solid"/>
            <w14:round/>
          </w14:textOutline>
        </w:rPr>
      </w:pPr>
    </w:p>
    <w:p w14:paraId="6D442DD4" w14:textId="4E8EDC2F" w:rsidR="004F2718" w:rsidRDefault="00464074" w:rsidP="004F2718">
      <w:pPr>
        <w:pStyle w:val="ListParagraph"/>
        <w:numPr>
          <w:ilvl w:val="0"/>
          <w:numId w:val="1"/>
        </w:numPr>
        <w:rPr>
          <w:b/>
          <w:bCs/>
          <w:color w:val="000000" w:themeColor="text1"/>
          <w:sz w:val="24"/>
          <w:szCs w:val="24"/>
          <w:u w:val="single"/>
          <w14:textOutline w14:w="0" w14:cap="flat" w14:cmpd="sng" w14:algn="ctr">
            <w14:noFill/>
            <w14:prstDash w14:val="solid"/>
            <w14:round/>
          </w14:textOutline>
        </w:rPr>
      </w:pPr>
      <w:r w:rsidRPr="004F2718">
        <w:rPr>
          <w:b/>
          <w:bCs/>
          <w:color w:val="000000" w:themeColor="text1"/>
          <w:sz w:val="24"/>
          <w:szCs w:val="24"/>
          <w:u w:val="single"/>
          <w14:textOutline w14:w="0" w14:cap="flat" w14:cmpd="sng" w14:algn="ctr">
            <w14:noFill/>
            <w14:prstDash w14:val="solid"/>
            <w14:round/>
          </w14:textOutline>
        </w:rPr>
        <w:t>Summary</w:t>
      </w:r>
    </w:p>
    <w:p w14:paraId="4CD315C7" w14:textId="185C7E11" w:rsidR="00A36C84" w:rsidRPr="00A36C84" w:rsidRDefault="00A36C84" w:rsidP="00A36C84">
      <w:pPr>
        <w:pStyle w:val="ListParagraph"/>
        <w:rPr>
          <w:color w:val="000000" w:themeColor="text1"/>
          <w:sz w:val="24"/>
          <w:szCs w:val="24"/>
          <w14:textOutline w14:w="0" w14:cap="flat" w14:cmpd="sng" w14:algn="ctr">
            <w14:noFill/>
            <w14:prstDash w14:val="solid"/>
            <w14:round/>
          </w14:textOutline>
        </w:rPr>
      </w:pPr>
      <w:r w:rsidRPr="00A36C84">
        <w:rPr>
          <w:color w:val="000000" w:themeColor="text1"/>
          <w:sz w:val="24"/>
          <w:szCs w:val="24"/>
          <w14:textOutline w14:w="0" w14:cap="flat" w14:cmpd="sng" w14:algn="ctr">
            <w14:noFill/>
            <w14:prstDash w14:val="solid"/>
            <w14:round/>
          </w14:textOutline>
        </w:rPr>
        <w:t xml:space="preserve">After talking with the </w:t>
      </w:r>
      <w:r>
        <w:rPr>
          <w:color w:val="000000" w:themeColor="text1"/>
          <w:sz w:val="24"/>
          <w:szCs w:val="24"/>
          <w14:textOutline w14:w="0" w14:cap="flat" w14:cmpd="sng" w14:algn="ctr">
            <w14:noFill/>
            <w14:prstDash w14:val="solid"/>
            <w14:round/>
          </w14:textOutline>
        </w:rPr>
        <w:t xml:space="preserve">acting Clerk &amp; acting RFO </w:t>
      </w:r>
      <w:r w:rsidRPr="00A36C84">
        <w:rPr>
          <w:color w:val="000000" w:themeColor="text1"/>
          <w:sz w:val="24"/>
          <w:szCs w:val="24"/>
          <w14:textOutline w14:w="0" w14:cap="flat" w14:cmpd="sng" w14:algn="ctr">
            <w14:noFill/>
            <w14:prstDash w14:val="solid"/>
            <w14:round/>
          </w14:textOutline>
        </w:rPr>
        <w:t>Councillors are getting to grips with most of the procedures and policies.</w:t>
      </w:r>
    </w:p>
    <w:p w14:paraId="58F74A95" w14:textId="1E610CD5" w:rsidR="00A36C84" w:rsidRPr="00A36C84" w:rsidRDefault="00A36C84" w:rsidP="00A36C84">
      <w:pPr>
        <w:pStyle w:val="ListParagraph"/>
        <w:rPr>
          <w:color w:val="000000" w:themeColor="text1"/>
          <w:sz w:val="24"/>
          <w:szCs w:val="24"/>
          <w14:textOutline w14:w="0" w14:cap="flat" w14:cmpd="sng" w14:algn="ctr">
            <w14:noFill/>
            <w14:prstDash w14:val="solid"/>
            <w14:round/>
          </w14:textOutline>
        </w:rPr>
      </w:pPr>
      <w:r w:rsidRPr="00A36C84">
        <w:rPr>
          <w:color w:val="000000" w:themeColor="text1"/>
          <w:sz w:val="24"/>
          <w:szCs w:val="24"/>
          <w14:textOutline w14:w="0" w14:cap="flat" w14:cmpd="sng" w14:algn="ctr">
            <w14:noFill/>
            <w14:prstDash w14:val="solid"/>
            <w14:round/>
          </w14:textOutline>
        </w:rPr>
        <w:t xml:space="preserve">  </w:t>
      </w:r>
    </w:p>
    <w:p w14:paraId="21F5276C" w14:textId="343F23BD" w:rsidR="00A36C84" w:rsidRDefault="00A36C84" w:rsidP="00A36C84">
      <w:pPr>
        <w:pStyle w:val="ListParagraph"/>
        <w:rPr>
          <w:color w:val="000000" w:themeColor="text1"/>
          <w:sz w:val="24"/>
          <w:szCs w:val="24"/>
          <w14:textOutline w14:w="0" w14:cap="flat" w14:cmpd="sng" w14:algn="ctr">
            <w14:noFill/>
            <w14:prstDash w14:val="solid"/>
            <w14:round/>
          </w14:textOutline>
        </w:rPr>
      </w:pPr>
      <w:r w:rsidRPr="00A36C84">
        <w:rPr>
          <w:color w:val="000000" w:themeColor="text1"/>
          <w:sz w:val="24"/>
          <w:szCs w:val="24"/>
          <w14:textOutline w14:w="0" w14:cap="flat" w14:cmpd="sng" w14:algn="ctr">
            <w14:noFill/>
            <w14:prstDash w14:val="solid"/>
            <w14:round/>
          </w14:textOutline>
        </w:rPr>
        <w:t xml:space="preserve">Ensure that Council are familiar with the Financial Regulations and </w:t>
      </w:r>
      <w:r w:rsidR="0088284C">
        <w:rPr>
          <w:color w:val="000000" w:themeColor="text1"/>
          <w:sz w:val="24"/>
          <w:szCs w:val="24"/>
          <w14:textOutline w14:w="0" w14:cap="flat" w14:cmpd="sng" w14:algn="ctr">
            <w14:noFill/>
            <w14:prstDash w14:val="solid"/>
            <w14:round/>
          </w14:textOutline>
        </w:rPr>
        <w:t>Standing Orders</w:t>
      </w:r>
      <w:r w:rsidRPr="00A36C84">
        <w:rPr>
          <w:color w:val="000000" w:themeColor="text1"/>
          <w:sz w:val="24"/>
          <w:szCs w:val="24"/>
          <w14:textOutline w14:w="0" w14:cap="flat" w14:cmpd="sng" w14:algn="ctr">
            <w14:noFill/>
            <w14:prstDash w14:val="solid"/>
            <w14:round/>
          </w14:textOutline>
        </w:rPr>
        <w:t xml:space="preserve">. A new cash book and spreadsheets </w:t>
      </w:r>
      <w:r w:rsidR="00406048">
        <w:rPr>
          <w:color w:val="000000" w:themeColor="text1"/>
          <w:sz w:val="24"/>
          <w:szCs w:val="24"/>
          <w14:textOutline w14:w="0" w14:cap="flat" w14:cmpd="sng" w14:algn="ctr">
            <w14:noFill/>
            <w14:prstDash w14:val="solid"/>
            <w14:round/>
          </w14:textOutline>
        </w:rPr>
        <w:t xml:space="preserve">have been </w:t>
      </w:r>
      <w:r w:rsidRPr="00A36C84">
        <w:rPr>
          <w:color w:val="000000" w:themeColor="text1"/>
          <w:sz w:val="24"/>
          <w:szCs w:val="24"/>
          <w14:textOutline w14:w="0" w14:cap="flat" w14:cmpd="sng" w14:algn="ctr">
            <w14:noFill/>
            <w14:prstDash w14:val="solid"/>
            <w14:round/>
          </w14:textOutline>
        </w:rPr>
        <w:t>set up. Councillors have been unable to do any banking</w:t>
      </w:r>
      <w:r w:rsidR="006F0D2D">
        <w:rPr>
          <w:color w:val="000000" w:themeColor="text1"/>
          <w:sz w:val="24"/>
          <w:szCs w:val="24"/>
          <w14:textOutline w14:w="0" w14:cap="flat" w14:cmpd="sng" w14:algn="ctr">
            <w14:noFill/>
            <w14:prstDash w14:val="solid"/>
            <w14:round/>
          </w14:textOutline>
        </w:rPr>
        <w:t xml:space="preserve"> until recently</w:t>
      </w:r>
      <w:r w:rsidRPr="00A36C84">
        <w:rPr>
          <w:color w:val="000000" w:themeColor="text1"/>
          <w:sz w:val="24"/>
          <w:szCs w:val="24"/>
          <w14:textOutline w14:w="0" w14:cap="flat" w14:cmpd="sng" w14:algn="ctr">
            <w14:noFill/>
            <w14:prstDash w14:val="solid"/>
            <w14:round/>
          </w14:textOutline>
        </w:rPr>
        <w:t xml:space="preserve"> as they c</w:t>
      </w:r>
      <w:r w:rsidR="00A330F1">
        <w:rPr>
          <w:color w:val="000000" w:themeColor="text1"/>
          <w:sz w:val="24"/>
          <w:szCs w:val="24"/>
          <w14:textOutline w14:w="0" w14:cap="flat" w14:cmpd="sng" w14:algn="ctr">
            <w14:noFill/>
            <w14:prstDash w14:val="solid"/>
            <w14:round/>
          </w14:textOutline>
        </w:rPr>
        <w:t>ould not</w:t>
      </w:r>
      <w:r w:rsidRPr="00A36C84">
        <w:rPr>
          <w:color w:val="000000" w:themeColor="text1"/>
          <w:sz w:val="24"/>
          <w:szCs w:val="24"/>
          <w14:textOutline w14:w="0" w14:cap="flat" w14:cmpd="sng" w14:algn="ctr">
            <w14:noFill/>
            <w14:prstDash w14:val="solid"/>
            <w14:round/>
          </w14:textOutline>
        </w:rPr>
        <w:t xml:space="preserve"> access the bank account.  </w:t>
      </w:r>
    </w:p>
    <w:p w14:paraId="524356FC" w14:textId="77777777" w:rsidR="00A330F1" w:rsidRPr="00A36C84" w:rsidRDefault="00A330F1" w:rsidP="00A36C84">
      <w:pPr>
        <w:pStyle w:val="ListParagraph"/>
        <w:rPr>
          <w:color w:val="000000" w:themeColor="text1"/>
          <w:sz w:val="24"/>
          <w:szCs w:val="24"/>
          <w14:textOutline w14:w="0" w14:cap="flat" w14:cmpd="sng" w14:algn="ctr">
            <w14:noFill/>
            <w14:prstDash w14:val="solid"/>
            <w14:round/>
          </w14:textOutline>
        </w:rPr>
      </w:pPr>
    </w:p>
    <w:p w14:paraId="54F62649" w14:textId="45A687E6" w:rsidR="00A36C84" w:rsidRDefault="00A36C84" w:rsidP="00A36C84">
      <w:pPr>
        <w:pStyle w:val="ListParagraph"/>
        <w:rPr>
          <w:color w:val="000000" w:themeColor="text1"/>
          <w:sz w:val="24"/>
          <w:szCs w:val="24"/>
          <w14:textOutline w14:w="0" w14:cap="flat" w14:cmpd="sng" w14:algn="ctr">
            <w14:noFill/>
            <w14:prstDash w14:val="solid"/>
            <w14:round/>
          </w14:textOutline>
        </w:rPr>
      </w:pPr>
      <w:r w:rsidRPr="00A36C84">
        <w:rPr>
          <w:color w:val="000000" w:themeColor="text1"/>
          <w:sz w:val="24"/>
          <w:szCs w:val="24"/>
          <w14:textOutline w14:w="0" w14:cap="flat" w14:cmpd="sng" w14:algn="ctr">
            <w14:noFill/>
            <w14:prstDash w14:val="solid"/>
            <w14:round/>
          </w14:textOutline>
        </w:rPr>
        <w:t xml:space="preserve">VAT reclaimed </w:t>
      </w:r>
      <w:r w:rsidR="006F0D2D">
        <w:rPr>
          <w:color w:val="000000" w:themeColor="text1"/>
          <w:sz w:val="24"/>
          <w:szCs w:val="24"/>
          <w14:textOutline w14:w="0" w14:cap="flat" w14:cmpd="sng" w14:algn="ctr">
            <w14:noFill/>
            <w14:prstDash w14:val="solid"/>
            <w14:round/>
          </w14:textOutline>
        </w:rPr>
        <w:t xml:space="preserve">is </w:t>
      </w:r>
      <w:r w:rsidR="00741E0B">
        <w:rPr>
          <w:color w:val="000000" w:themeColor="text1"/>
          <w:sz w:val="24"/>
          <w:szCs w:val="24"/>
          <w14:textOutline w14:w="0" w14:cap="flat" w14:cmpd="sng" w14:algn="ctr">
            <w14:noFill/>
            <w14:prstDash w14:val="solid"/>
            <w14:round/>
          </w14:textOutline>
        </w:rPr>
        <w:t xml:space="preserve">still to be done as HMRC details are missing. </w:t>
      </w:r>
      <w:r w:rsidRPr="00A36C84">
        <w:rPr>
          <w:color w:val="000000" w:themeColor="text1"/>
          <w:sz w:val="24"/>
          <w:szCs w:val="24"/>
          <w14:textOutline w14:w="0" w14:cap="flat" w14:cmpd="sng" w14:algn="ctr">
            <w14:noFill/>
            <w14:prstDash w14:val="solid"/>
            <w14:round/>
          </w14:textOutline>
        </w:rPr>
        <w:t xml:space="preserve"> </w:t>
      </w:r>
    </w:p>
    <w:p w14:paraId="798A9B37" w14:textId="77777777" w:rsidR="00A330F1" w:rsidRPr="00A36C84" w:rsidRDefault="00A330F1" w:rsidP="00A36C84">
      <w:pPr>
        <w:pStyle w:val="ListParagraph"/>
        <w:rPr>
          <w:color w:val="000000" w:themeColor="text1"/>
          <w:sz w:val="24"/>
          <w:szCs w:val="24"/>
          <w14:textOutline w14:w="0" w14:cap="flat" w14:cmpd="sng" w14:algn="ctr">
            <w14:noFill/>
            <w14:prstDash w14:val="solid"/>
            <w14:round/>
          </w14:textOutline>
        </w:rPr>
      </w:pPr>
    </w:p>
    <w:p w14:paraId="0227A660" w14:textId="5D1EF074" w:rsidR="00A36C84" w:rsidRDefault="00A36C84" w:rsidP="00A36C84">
      <w:pPr>
        <w:pStyle w:val="ListParagraph"/>
        <w:rPr>
          <w:color w:val="000000" w:themeColor="text1"/>
          <w:sz w:val="24"/>
          <w:szCs w:val="24"/>
          <w14:textOutline w14:w="0" w14:cap="flat" w14:cmpd="sng" w14:algn="ctr">
            <w14:noFill/>
            <w14:prstDash w14:val="solid"/>
            <w14:round/>
          </w14:textOutline>
        </w:rPr>
      </w:pPr>
      <w:r w:rsidRPr="00A36C84">
        <w:rPr>
          <w:color w:val="000000" w:themeColor="text1"/>
          <w:sz w:val="24"/>
          <w:szCs w:val="24"/>
          <w14:textOutline w14:w="0" w14:cap="flat" w14:cmpd="sng" w14:algn="ctr">
            <w14:noFill/>
            <w14:prstDash w14:val="solid"/>
            <w14:round/>
          </w14:textOutline>
        </w:rPr>
        <w:t xml:space="preserve">The previous few months have been a challenge for the Council as the previous Clerk left </w:t>
      </w:r>
      <w:r w:rsidR="00741E0B" w:rsidRPr="00A36C84">
        <w:rPr>
          <w:color w:val="000000" w:themeColor="text1"/>
          <w:sz w:val="24"/>
          <w:szCs w:val="24"/>
          <w14:textOutline w14:w="0" w14:cap="flat" w14:cmpd="sng" w14:algn="ctr">
            <w14:noFill/>
            <w14:prstDash w14:val="solid"/>
            <w14:round/>
          </w14:textOutline>
        </w:rPr>
        <w:t>without</w:t>
      </w:r>
      <w:r w:rsidRPr="00A36C84">
        <w:rPr>
          <w:color w:val="000000" w:themeColor="text1"/>
          <w:sz w:val="24"/>
          <w:szCs w:val="24"/>
          <w14:textOutline w14:w="0" w14:cap="flat" w14:cmpd="sng" w14:algn="ctr">
            <w14:noFill/>
            <w14:prstDash w14:val="solid"/>
            <w14:round/>
          </w14:textOutline>
        </w:rPr>
        <w:t xml:space="preserve"> any handover. Councillors are making good progress putting procedures and policies in place. </w:t>
      </w:r>
    </w:p>
    <w:p w14:paraId="40A976D0" w14:textId="0CC83BD0" w:rsidR="004F2718" w:rsidRPr="008C7655" w:rsidRDefault="00A330F1" w:rsidP="008C7655">
      <w:pPr>
        <w:pStyle w:val="ListParagraph"/>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AGAR form 2 was signed. </w:t>
      </w:r>
    </w:p>
    <w:p w14:paraId="251833A5" w14:textId="1BF5A8C6"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Yours sincerely</w:t>
      </w:r>
    </w:p>
    <w:p w14:paraId="6F2A33EE" w14:textId="3793DFE0" w:rsidR="00A36F3A" w:rsidRDefault="00A36F3A" w:rsidP="00A36F3A">
      <w:pPr>
        <w:rPr>
          <w:i/>
          <w:iCs/>
          <w:color w:val="000000" w:themeColor="text1"/>
          <w:sz w:val="24"/>
          <w:szCs w:val="24"/>
          <w14:textOutline w14:w="0" w14:cap="flat" w14:cmpd="sng" w14:algn="ctr">
            <w14:noFill/>
            <w14:prstDash w14:val="solid"/>
            <w14:round/>
          </w14:textOutline>
        </w:rPr>
      </w:pPr>
      <w:r>
        <w:rPr>
          <w:i/>
          <w:iCs/>
          <w:color w:val="000000" w:themeColor="text1"/>
          <w:sz w:val="24"/>
          <w:szCs w:val="24"/>
          <w14:textOutline w14:w="0" w14:cap="flat" w14:cmpd="sng" w14:algn="ctr">
            <w14:noFill/>
            <w14:prstDash w14:val="solid"/>
            <w14:round/>
          </w14:textOutline>
        </w:rPr>
        <w:t>R Popplewell</w:t>
      </w:r>
    </w:p>
    <w:p w14:paraId="0194067A" w14:textId="09BA6B91"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Rachel Popplewell</w:t>
      </w:r>
    </w:p>
    <w:p w14:paraId="7061FBB9" w14:textId="28405359"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Internal Auditor </w:t>
      </w:r>
    </w:p>
    <w:p w14:paraId="46CA5380" w14:textId="7DE122E8" w:rsidR="00A36F3A" w:rsidRDefault="00A36F3A"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lastRenderedPageBreak/>
        <w:t>Lincolnshire Association Local Councils</w:t>
      </w:r>
    </w:p>
    <w:p w14:paraId="41051412" w14:textId="2BB5289F" w:rsidR="00A36F3A" w:rsidRPr="00A36F3A" w:rsidRDefault="00A330F1" w:rsidP="00A36F3A">
      <w:pP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24.04.2024</w:t>
      </w:r>
    </w:p>
    <w:sectPr w:rsidR="00A36F3A" w:rsidRPr="00A36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34C19A" w14:textId="77777777" w:rsidR="00FB0970" w:rsidRDefault="00FB0970" w:rsidP="003B55C2">
      <w:pPr>
        <w:spacing w:after="0" w:line="240" w:lineRule="auto"/>
      </w:pPr>
      <w:r>
        <w:separator/>
      </w:r>
    </w:p>
  </w:endnote>
  <w:endnote w:type="continuationSeparator" w:id="0">
    <w:p w14:paraId="2551F518" w14:textId="77777777" w:rsidR="00FB0970" w:rsidRDefault="00FB0970" w:rsidP="003B5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D0EDF" w14:textId="77777777" w:rsidR="00FB0970" w:rsidRDefault="00FB0970" w:rsidP="003B55C2">
      <w:pPr>
        <w:spacing w:after="0" w:line="240" w:lineRule="auto"/>
      </w:pPr>
      <w:r>
        <w:separator/>
      </w:r>
    </w:p>
  </w:footnote>
  <w:footnote w:type="continuationSeparator" w:id="0">
    <w:p w14:paraId="06CE0DA7" w14:textId="77777777" w:rsidR="00FB0970" w:rsidRDefault="00FB0970" w:rsidP="003B5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2B6F88"/>
    <w:multiLevelType w:val="hybridMultilevel"/>
    <w:tmpl w:val="D1EC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0515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DC"/>
    <w:rsid w:val="00061F02"/>
    <w:rsid w:val="00097A8A"/>
    <w:rsid w:val="000E0B0C"/>
    <w:rsid w:val="00115F4E"/>
    <w:rsid w:val="001C7561"/>
    <w:rsid w:val="001F066F"/>
    <w:rsid w:val="00200CDC"/>
    <w:rsid w:val="002167EE"/>
    <w:rsid w:val="00240EC9"/>
    <w:rsid w:val="00241201"/>
    <w:rsid w:val="00256014"/>
    <w:rsid w:val="0027254D"/>
    <w:rsid w:val="00384E6A"/>
    <w:rsid w:val="003B36FC"/>
    <w:rsid w:val="003B55C2"/>
    <w:rsid w:val="003E5A03"/>
    <w:rsid w:val="00406048"/>
    <w:rsid w:val="004250DB"/>
    <w:rsid w:val="00464074"/>
    <w:rsid w:val="00475C15"/>
    <w:rsid w:val="0048102F"/>
    <w:rsid w:val="004819C6"/>
    <w:rsid w:val="00483F41"/>
    <w:rsid w:val="004F2718"/>
    <w:rsid w:val="00595673"/>
    <w:rsid w:val="005C72E2"/>
    <w:rsid w:val="0067275E"/>
    <w:rsid w:val="00694BFD"/>
    <w:rsid w:val="006F0D2D"/>
    <w:rsid w:val="00741E0B"/>
    <w:rsid w:val="007578AB"/>
    <w:rsid w:val="0077605E"/>
    <w:rsid w:val="007A7629"/>
    <w:rsid w:val="00875CD1"/>
    <w:rsid w:val="0088284C"/>
    <w:rsid w:val="008A52E3"/>
    <w:rsid w:val="008C7655"/>
    <w:rsid w:val="00920B85"/>
    <w:rsid w:val="00975D62"/>
    <w:rsid w:val="00980139"/>
    <w:rsid w:val="009D3322"/>
    <w:rsid w:val="00A14348"/>
    <w:rsid w:val="00A330F1"/>
    <w:rsid w:val="00A36C84"/>
    <w:rsid w:val="00A36F3A"/>
    <w:rsid w:val="00A6021E"/>
    <w:rsid w:val="00AD0A1D"/>
    <w:rsid w:val="00B34897"/>
    <w:rsid w:val="00B4268D"/>
    <w:rsid w:val="00B9141E"/>
    <w:rsid w:val="00BA4F1B"/>
    <w:rsid w:val="00BA5352"/>
    <w:rsid w:val="00BC2862"/>
    <w:rsid w:val="00C13425"/>
    <w:rsid w:val="00C3697A"/>
    <w:rsid w:val="00CE2D07"/>
    <w:rsid w:val="00D5517B"/>
    <w:rsid w:val="00E212BD"/>
    <w:rsid w:val="00EF625F"/>
    <w:rsid w:val="00F507A5"/>
    <w:rsid w:val="00FB0970"/>
    <w:rsid w:val="00FC2676"/>
    <w:rsid w:val="00FF6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20E53"/>
  <w15:chartTrackingRefBased/>
  <w15:docId w15:val="{4EF45964-0FE7-40F9-B4A8-B532B7F42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0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3425"/>
    <w:pPr>
      <w:ind w:left="720"/>
      <w:contextualSpacing/>
    </w:pPr>
  </w:style>
  <w:style w:type="paragraph" w:styleId="Header">
    <w:name w:val="header"/>
    <w:basedOn w:val="Normal"/>
    <w:link w:val="HeaderChar"/>
    <w:uiPriority w:val="99"/>
    <w:unhideWhenUsed/>
    <w:rsid w:val="003B55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5C2"/>
  </w:style>
  <w:style w:type="paragraph" w:styleId="Footer">
    <w:name w:val="footer"/>
    <w:basedOn w:val="Normal"/>
    <w:link w:val="FooterChar"/>
    <w:uiPriority w:val="99"/>
    <w:unhideWhenUsed/>
    <w:rsid w:val="003B55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Rachel Popplewell</cp:lastModifiedBy>
  <cp:revision>20</cp:revision>
  <cp:lastPrinted>2022-06-16T19:12:00Z</cp:lastPrinted>
  <dcterms:created xsi:type="dcterms:W3CDTF">2024-04-24T14:00:00Z</dcterms:created>
  <dcterms:modified xsi:type="dcterms:W3CDTF">2024-04-24T15:32:00Z</dcterms:modified>
</cp:coreProperties>
</file>