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90E84" w14:textId="77777777" w:rsidR="006D4C2B" w:rsidRPr="00191742" w:rsidRDefault="00AA7F90" w:rsidP="00AA7F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1742">
        <w:rPr>
          <w:rFonts w:ascii="Arial" w:hAnsi="Arial" w:cs="Arial"/>
          <w:b/>
          <w:sz w:val="20"/>
          <w:szCs w:val="20"/>
        </w:rPr>
        <w:t>Staffing Committee - South Kyme Parish Council</w:t>
      </w:r>
    </w:p>
    <w:p w14:paraId="21AEBAA4" w14:textId="655F3E94" w:rsidR="00AA7F90" w:rsidRDefault="00AA7F90" w:rsidP="00AA7F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64F3E">
        <w:rPr>
          <w:rFonts w:ascii="Arial" w:hAnsi="Arial" w:cs="Arial"/>
          <w:b/>
          <w:sz w:val="20"/>
          <w:szCs w:val="20"/>
        </w:rPr>
        <w:t>Minutes for Meeting held on 24 February 2022 at 7.00PM</w:t>
      </w:r>
    </w:p>
    <w:p w14:paraId="11F0B206" w14:textId="558C62A8" w:rsidR="00F72FFF" w:rsidRPr="00D64F3E" w:rsidRDefault="00F72FFF" w:rsidP="00AA7F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Held at Coronation Hall, South Kyme</w:t>
      </w:r>
    </w:p>
    <w:p w14:paraId="473AF381" w14:textId="77777777" w:rsidR="00AA7F90" w:rsidRPr="00D64F3E" w:rsidRDefault="00AA7F90" w:rsidP="00AA7F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B9C721B" w14:textId="77777777" w:rsidR="00AA7F90" w:rsidRPr="00D64F3E" w:rsidRDefault="00AA7F90" w:rsidP="00AA7F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64F3E">
        <w:rPr>
          <w:rFonts w:ascii="Arial" w:hAnsi="Arial" w:cs="Arial"/>
          <w:b/>
          <w:sz w:val="20"/>
          <w:szCs w:val="20"/>
          <w:u w:val="single"/>
        </w:rPr>
        <w:t>MINUTES</w:t>
      </w:r>
    </w:p>
    <w:p w14:paraId="7BD25244" w14:textId="77777777" w:rsidR="00AA7F90" w:rsidRPr="00D64F3E" w:rsidRDefault="00AA7F90" w:rsidP="001917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AB0073" w14:textId="77777777" w:rsidR="00EF04BF" w:rsidRPr="00D64F3E" w:rsidRDefault="00AA7F90" w:rsidP="00191742">
      <w:pPr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  <w:r w:rsidRPr="00D64F3E">
        <w:rPr>
          <w:rFonts w:ascii="Arial" w:hAnsi="Arial" w:cs="Arial"/>
          <w:sz w:val="20"/>
          <w:szCs w:val="20"/>
        </w:rPr>
        <w:tab/>
      </w:r>
      <w:r w:rsidR="00EF04BF" w:rsidRPr="00D64F3E">
        <w:rPr>
          <w:rFonts w:ascii="Arial" w:hAnsi="Arial" w:cs="Arial"/>
          <w:sz w:val="20"/>
          <w:szCs w:val="20"/>
        </w:rPr>
        <w:t>Attendance: Cllrs Alex Alexander, Judith Head, Ashley Johnson</w:t>
      </w:r>
    </w:p>
    <w:p w14:paraId="113D1E76" w14:textId="77777777" w:rsidR="00AA7F90" w:rsidRPr="00D64F3E" w:rsidRDefault="00AA7F90" w:rsidP="00191742">
      <w:pPr>
        <w:tabs>
          <w:tab w:val="left" w:pos="1134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</w:p>
    <w:p w14:paraId="70C650CF" w14:textId="77777777" w:rsidR="00EF04BF" w:rsidRPr="00D64F3E" w:rsidRDefault="00EF04BF" w:rsidP="00191742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  <w:r w:rsidRPr="00D64F3E">
        <w:rPr>
          <w:rFonts w:ascii="Arial" w:hAnsi="Arial" w:cs="Arial"/>
          <w:sz w:val="20"/>
          <w:szCs w:val="20"/>
        </w:rPr>
        <w:t>SC22-001</w:t>
      </w:r>
      <w:r w:rsidRPr="00D64F3E">
        <w:rPr>
          <w:rFonts w:ascii="Arial" w:hAnsi="Arial" w:cs="Arial"/>
          <w:sz w:val="20"/>
          <w:szCs w:val="20"/>
        </w:rPr>
        <w:tab/>
        <w:t>Election of Chair.</w:t>
      </w:r>
      <w:r w:rsidR="00022CF4">
        <w:rPr>
          <w:rFonts w:ascii="Arial" w:hAnsi="Arial" w:cs="Arial"/>
          <w:sz w:val="20"/>
          <w:szCs w:val="20"/>
        </w:rPr>
        <w:t xml:space="preserve">  </w:t>
      </w:r>
    </w:p>
    <w:p w14:paraId="0316FB08" w14:textId="2DC0C9D2" w:rsidR="00EF04BF" w:rsidRPr="00D64F3E" w:rsidRDefault="00EF04BF" w:rsidP="00191742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  <w:r w:rsidRPr="00D64F3E">
        <w:rPr>
          <w:rFonts w:ascii="Arial" w:hAnsi="Arial" w:cs="Arial"/>
          <w:sz w:val="20"/>
          <w:szCs w:val="20"/>
        </w:rPr>
        <w:tab/>
        <w:t xml:space="preserve">- </w:t>
      </w:r>
      <w:r w:rsidR="00F72FFF">
        <w:rPr>
          <w:rFonts w:ascii="Arial" w:hAnsi="Arial" w:cs="Arial"/>
          <w:sz w:val="20"/>
          <w:szCs w:val="20"/>
        </w:rPr>
        <w:t xml:space="preserve">It was RESOLVED that </w:t>
      </w:r>
      <w:r w:rsidRPr="00D64F3E">
        <w:rPr>
          <w:rFonts w:ascii="Arial" w:hAnsi="Arial" w:cs="Arial"/>
          <w:sz w:val="20"/>
          <w:szCs w:val="20"/>
        </w:rPr>
        <w:t xml:space="preserve">Cllr Alexander </w:t>
      </w:r>
      <w:r w:rsidR="00F72FFF">
        <w:rPr>
          <w:rFonts w:ascii="Arial" w:hAnsi="Arial" w:cs="Arial"/>
          <w:sz w:val="20"/>
          <w:szCs w:val="20"/>
        </w:rPr>
        <w:t>become Chair of the Staffing Committee.</w:t>
      </w:r>
    </w:p>
    <w:p w14:paraId="23A90FB1" w14:textId="77777777" w:rsidR="00966B0D" w:rsidRPr="00D64F3E" w:rsidRDefault="00966B0D" w:rsidP="00191742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</w:p>
    <w:p w14:paraId="27CBAC1B" w14:textId="77777777" w:rsidR="00966B0D" w:rsidRPr="00D64F3E" w:rsidRDefault="00966B0D" w:rsidP="00191742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  <w:r w:rsidRPr="00D64F3E">
        <w:rPr>
          <w:rFonts w:ascii="Arial" w:hAnsi="Arial" w:cs="Arial"/>
          <w:sz w:val="20"/>
          <w:szCs w:val="20"/>
        </w:rPr>
        <w:t>SC22-002</w:t>
      </w:r>
      <w:r w:rsidRPr="00D64F3E">
        <w:rPr>
          <w:rFonts w:ascii="Arial" w:hAnsi="Arial" w:cs="Arial"/>
          <w:sz w:val="20"/>
          <w:szCs w:val="20"/>
        </w:rPr>
        <w:tab/>
        <w:t>The meeting was formally opened by Cllr Alexander.</w:t>
      </w:r>
    </w:p>
    <w:p w14:paraId="4B965822" w14:textId="77777777" w:rsidR="00966B0D" w:rsidRPr="00D64F3E" w:rsidRDefault="00966B0D" w:rsidP="00191742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</w:p>
    <w:p w14:paraId="61BFDF66" w14:textId="77777777" w:rsidR="00966B0D" w:rsidRPr="00D64F3E" w:rsidRDefault="00966B0D" w:rsidP="00191742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  <w:r w:rsidRPr="00D64F3E">
        <w:rPr>
          <w:rFonts w:ascii="Arial" w:hAnsi="Arial" w:cs="Arial"/>
          <w:sz w:val="20"/>
          <w:szCs w:val="20"/>
        </w:rPr>
        <w:t>SC22-003</w:t>
      </w:r>
      <w:r w:rsidRPr="00D64F3E">
        <w:rPr>
          <w:rFonts w:ascii="Arial" w:hAnsi="Arial" w:cs="Arial"/>
          <w:sz w:val="20"/>
          <w:szCs w:val="20"/>
        </w:rPr>
        <w:tab/>
        <w:t>Apologies</w:t>
      </w:r>
    </w:p>
    <w:p w14:paraId="18EA3E19" w14:textId="7D00C1E8" w:rsidR="00966B0D" w:rsidRPr="00D64F3E" w:rsidRDefault="003B4873" w:rsidP="00191742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  <w:r w:rsidRPr="00D64F3E">
        <w:rPr>
          <w:rFonts w:ascii="Arial" w:hAnsi="Arial" w:cs="Arial"/>
          <w:sz w:val="20"/>
          <w:szCs w:val="20"/>
        </w:rPr>
        <w:tab/>
      </w:r>
      <w:r w:rsidR="00966B0D" w:rsidRPr="00D64F3E">
        <w:rPr>
          <w:rFonts w:ascii="Arial" w:hAnsi="Arial" w:cs="Arial"/>
          <w:sz w:val="20"/>
          <w:szCs w:val="20"/>
        </w:rPr>
        <w:t xml:space="preserve">- </w:t>
      </w:r>
      <w:r w:rsidR="00B50481">
        <w:rPr>
          <w:rFonts w:ascii="Arial" w:hAnsi="Arial" w:cs="Arial"/>
          <w:sz w:val="20"/>
          <w:szCs w:val="20"/>
        </w:rPr>
        <w:t>It was RESOLVED to accept a</w:t>
      </w:r>
      <w:r w:rsidR="00966B0D" w:rsidRPr="00D64F3E">
        <w:rPr>
          <w:rFonts w:ascii="Arial" w:hAnsi="Arial" w:cs="Arial"/>
          <w:sz w:val="20"/>
          <w:szCs w:val="20"/>
        </w:rPr>
        <w:t>pology received from Cllr Lesley Moore.</w:t>
      </w:r>
    </w:p>
    <w:p w14:paraId="6D5D0A17" w14:textId="77777777" w:rsidR="00966B0D" w:rsidRPr="00D64F3E" w:rsidRDefault="00966B0D" w:rsidP="00191742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</w:p>
    <w:p w14:paraId="2558F95C" w14:textId="77777777" w:rsidR="00EF04BF" w:rsidRPr="00D64F3E" w:rsidRDefault="00EF04BF" w:rsidP="00191742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  <w:r w:rsidRPr="00D64F3E">
        <w:rPr>
          <w:rFonts w:ascii="Arial" w:hAnsi="Arial" w:cs="Arial"/>
          <w:sz w:val="20"/>
          <w:szCs w:val="20"/>
        </w:rPr>
        <w:t>SC22-00</w:t>
      </w:r>
      <w:r w:rsidR="00966B0D" w:rsidRPr="00D64F3E">
        <w:rPr>
          <w:rFonts w:ascii="Arial" w:hAnsi="Arial" w:cs="Arial"/>
          <w:sz w:val="20"/>
          <w:szCs w:val="20"/>
        </w:rPr>
        <w:t>4</w:t>
      </w:r>
      <w:r w:rsidRPr="00D64F3E">
        <w:rPr>
          <w:rFonts w:ascii="Arial" w:hAnsi="Arial" w:cs="Arial"/>
          <w:sz w:val="20"/>
          <w:szCs w:val="20"/>
        </w:rPr>
        <w:tab/>
        <w:t>Declaration of interests – None.</w:t>
      </w:r>
    </w:p>
    <w:p w14:paraId="61631291" w14:textId="77777777" w:rsidR="00966B0D" w:rsidRPr="00D64F3E" w:rsidRDefault="00966B0D" w:rsidP="00191742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</w:p>
    <w:p w14:paraId="30CC1DD7" w14:textId="77777777" w:rsidR="00966B0D" w:rsidRPr="00D64F3E" w:rsidRDefault="00966B0D" w:rsidP="00191742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  <w:r w:rsidRPr="00D64F3E">
        <w:rPr>
          <w:rFonts w:ascii="Arial" w:hAnsi="Arial" w:cs="Arial"/>
          <w:sz w:val="20"/>
          <w:szCs w:val="20"/>
        </w:rPr>
        <w:t>SC22-005</w:t>
      </w:r>
      <w:r w:rsidRPr="00D64F3E">
        <w:rPr>
          <w:rFonts w:ascii="Arial" w:hAnsi="Arial" w:cs="Arial"/>
          <w:sz w:val="20"/>
          <w:szCs w:val="20"/>
        </w:rPr>
        <w:tab/>
        <w:t>Due to sensitive nature of the meeting there were no public or press in attendance, under the Public Bodies (Admissions to Meetings) Act 1960 1 (2).</w:t>
      </w:r>
    </w:p>
    <w:p w14:paraId="21A1A0CB" w14:textId="77777777" w:rsidR="00966B0D" w:rsidRPr="00D64F3E" w:rsidRDefault="00966B0D" w:rsidP="00191742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</w:p>
    <w:p w14:paraId="50A23D7F" w14:textId="77777777" w:rsidR="00D71170" w:rsidRPr="00D64F3E" w:rsidRDefault="00966B0D" w:rsidP="00191742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  <w:r w:rsidRPr="00D64F3E">
        <w:rPr>
          <w:rFonts w:ascii="Arial" w:hAnsi="Arial" w:cs="Arial"/>
          <w:sz w:val="20"/>
          <w:szCs w:val="20"/>
        </w:rPr>
        <w:t>SC22-006</w:t>
      </w:r>
      <w:r w:rsidRPr="00D64F3E">
        <w:rPr>
          <w:rFonts w:ascii="Arial" w:hAnsi="Arial" w:cs="Arial"/>
          <w:sz w:val="20"/>
          <w:szCs w:val="20"/>
        </w:rPr>
        <w:tab/>
      </w:r>
      <w:r w:rsidR="00D71170" w:rsidRPr="00191742">
        <w:rPr>
          <w:rFonts w:ascii="Arial" w:hAnsi="Arial" w:cs="Arial"/>
          <w:sz w:val="20"/>
          <w:szCs w:val="20"/>
          <w:u w:val="single"/>
        </w:rPr>
        <w:t>To review and update the Clerk’s contract to the latest NJC-based template</w:t>
      </w:r>
    </w:p>
    <w:p w14:paraId="4E18C224" w14:textId="7F399841" w:rsidR="002D1A86" w:rsidRPr="00D64F3E" w:rsidRDefault="00D71170" w:rsidP="00954B83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  <w:r w:rsidRPr="00D64F3E">
        <w:rPr>
          <w:rFonts w:ascii="Arial" w:hAnsi="Arial" w:cs="Arial"/>
          <w:sz w:val="20"/>
          <w:szCs w:val="20"/>
        </w:rPr>
        <w:tab/>
        <w:t xml:space="preserve">- </w:t>
      </w:r>
      <w:r w:rsidR="00D253BF">
        <w:rPr>
          <w:rFonts w:ascii="Arial" w:hAnsi="Arial" w:cs="Arial"/>
          <w:sz w:val="20"/>
          <w:szCs w:val="20"/>
        </w:rPr>
        <w:t>I</w:t>
      </w:r>
      <w:r w:rsidR="00BE18DD">
        <w:rPr>
          <w:rFonts w:ascii="Arial" w:hAnsi="Arial" w:cs="Arial"/>
          <w:sz w:val="20"/>
          <w:szCs w:val="20"/>
        </w:rPr>
        <w:t>t</w:t>
      </w:r>
      <w:r w:rsidR="00FA6820" w:rsidRPr="00D64F3E">
        <w:rPr>
          <w:rFonts w:ascii="Arial" w:hAnsi="Arial" w:cs="Arial"/>
          <w:sz w:val="20"/>
          <w:szCs w:val="20"/>
        </w:rPr>
        <w:t xml:space="preserve"> was </w:t>
      </w:r>
      <w:r w:rsidR="00BE18DD">
        <w:rPr>
          <w:rFonts w:ascii="Arial" w:hAnsi="Arial" w:cs="Arial"/>
          <w:sz w:val="20"/>
          <w:szCs w:val="20"/>
        </w:rPr>
        <w:t>RESOLVED</w:t>
      </w:r>
      <w:r w:rsidR="00FA6820" w:rsidRPr="00D64F3E">
        <w:rPr>
          <w:rFonts w:ascii="Arial" w:hAnsi="Arial" w:cs="Arial"/>
          <w:sz w:val="20"/>
          <w:szCs w:val="20"/>
        </w:rPr>
        <w:t xml:space="preserve"> to accept the NALC Contract of Employment</w:t>
      </w:r>
      <w:r w:rsidR="002D1A86" w:rsidRPr="00D64F3E">
        <w:rPr>
          <w:rFonts w:ascii="Arial" w:hAnsi="Arial" w:cs="Arial"/>
          <w:sz w:val="20"/>
          <w:szCs w:val="20"/>
        </w:rPr>
        <w:t>, effective from 25 March 2022</w:t>
      </w:r>
      <w:r w:rsidR="00D253BF">
        <w:rPr>
          <w:rFonts w:ascii="Arial" w:hAnsi="Arial" w:cs="Arial"/>
          <w:sz w:val="20"/>
          <w:szCs w:val="20"/>
        </w:rPr>
        <w:t>.</w:t>
      </w:r>
    </w:p>
    <w:p w14:paraId="26DCCB34" w14:textId="77777777" w:rsidR="002D1A86" w:rsidRPr="00D64F3E" w:rsidRDefault="002D1A86" w:rsidP="00191742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</w:p>
    <w:p w14:paraId="7F6C417C" w14:textId="77777777" w:rsidR="00D71170" w:rsidRPr="00D64F3E" w:rsidRDefault="002D1A86" w:rsidP="00191742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  <w:r w:rsidRPr="00D64F3E">
        <w:rPr>
          <w:rFonts w:ascii="Arial" w:hAnsi="Arial" w:cs="Arial"/>
          <w:sz w:val="20"/>
          <w:szCs w:val="20"/>
        </w:rPr>
        <w:t>SC22-007</w:t>
      </w:r>
      <w:r w:rsidRPr="00D64F3E">
        <w:rPr>
          <w:rFonts w:ascii="Arial" w:hAnsi="Arial" w:cs="Arial"/>
          <w:sz w:val="20"/>
          <w:szCs w:val="20"/>
        </w:rPr>
        <w:tab/>
      </w:r>
      <w:r w:rsidR="00D71170" w:rsidRPr="00191742">
        <w:rPr>
          <w:rFonts w:ascii="Arial" w:hAnsi="Arial" w:cs="Arial"/>
          <w:sz w:val="20"/>
          <w:szCs w:val="20"/>
          <w:u w:val="single"/>
        </w:rPr>
        <w:t>To complete the annual appraisal of the Clerk and agree any changes to remuneration.</w:t>
      </w:r>
    </w:p>
    <w:p w14:paraId="1B61E1BE" w14:textId="407FF3D1" w:rsidR="00966B0D" w:rsidRPr="00D64F3E" w:rsidRDefault="00D71170" w:rsidP="00F826C4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  <w:r w:rsidRPr="00D64F3E">
        <w:rPr>
          <w:rFonts w:ascii="Arial" w:hAnsi="Arial" w:cs="Arial"/>
          <w:sz w:val="20"/>
          <w:szCs w:val="20"/>
        </w:rPr>
        <w:tab/>
        <w:t xml:space="preserve">- </w:t>
      </w:r>
      <w:r w:rsidR="00D253BF">
        <w:rPr>
          <w:rFonts w:ascii="Arial" w:hAnsi="Arial" w:cs="Arial"/>
          <w:sz w:val="20"/>
          <w:szCs w:val="20"/>
        </w:rPr>
        <w:t>I</w:t>
      </w:r>
      <w:r w:rsidR="00DC6207" w:rsidRPr="00D64F3E">
        <w:rPr>
          <w:rFonts w:ascii="Arial" w:hAnsi="Arial" w:cs="Arial"/>
          <w:sz w:val="20"/>
          <w:szCs w:val="20"/>
        </w:rPr>
        <w:t xml:space="preserve">t was </w:t>
      </w:r>
      <w:r w:rsidR="00954B83">
        <w:rPr>
          <w:rFonts w:ascii="Arial" w:hAnsi="Arial" w:cs="Arial"/>
          <w:sz w:val="20"/>
          <w:szCs w:val="20"/>
        </w:rPr>
        <w:t>RESOLVED</w:t>
      </w:r>
      <w:r w:rsidR="00481EC1" w:rsidRPr="00D64F3E">
        <w:rPr>
          <w:rFonts w:ascii="Arial" w:hAnsi="Arial" w:cs="Arial"/>
          <w:sz w:val="20"/>
          <w:szCs w:val="20"/>
        </w:rPr>
        <w:t xml:space="preserve"> to increase his salary to the </w:t>
      </w:r>
      <w:r w:rsidR="00D253BF">
        <w:rPr>
          <w:rFonts w:ascii="Arial" w:hAnsi="Arial" w:cs="Arial"/>
          <w:sz w:val="20"/>
          <w:szCs w:val="20"/>
        </w:rPr>
        <w:t>current Grade</w:t>
      </w:r>
      <w:r w:rsidR="006C1387" w:rsidRPr="00D64F3E">
        <w:rPr>
          <w:rFonts w:ascii="Arial" w:hAnsi="Arial" w:cs="Arial"/>
          <w:sz w:val="20"/>
          <w:szCs w:val="20"/>
        </w:rPr>
        <w:t xml:space="preserve"> </w:t>
      </w:r>
      <w:r w:rsidR="00481EC1" w:rsidRPr="00D64F3E">
        <w:rPr>
          <w:rFonts w:ascii="Arial" w:hAnsi="Arial" w:cs="Arial"/>
          <w:sz w:val="20"/>
          <w:szCs w:val="20"/>
        </w:rPr>
        <w:t>LC1 16</w:t>
      </w:r>
      <w:r w:rsidR="00D253BF">
        <w:rPr>
          <w:rFonts w:ascii="Arial" w:hAnsi="Arial" w:cs="Arial"/>
          <w:sz w:val="20"/>
          <w:szCs w:val="20"/>
        </w:rPr>
        <w:t xml:space="preserve"> rate, </w:t>
      </w:r>
      <w:r w:rsidR="00B6537C">
        <w:rPr>
          <w:rFonts w:ascii="Arial" w:hAnsi="Arial" w:cs="Arial"/>
          <w:sz w:val="20"/>
          <w:szCs w:val="20"/>
        </w:rPr>
        <w:t>effective from 01.04.22</w:t>
      </w:r>
      <w:r w:rsidR="00191742">
        <w:rPr>
          <w:rFonts w:ascii="Arial" w:hAnsi="Arial" w:cs="Arial"/>
          <w:sz w:val="20"/>
          <w:szCs w:val="20"/>
        </w:rPr>
        <w:t>.</w:t>
      </w:r>
    </w:p>
    <w:p w14:paraId="151DF989" w14:textId="77777777" w:rsidR="00BC7BD3" w:rsidRPr="00D64F3E" w:rsidRDefault="00D71170" w:rsidP="00191742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  <w:r w:rsidRPr="00D64F3E">
        <w:rPr>
          <w:rFonts w:ascii="Arial" w:hAnsi="Arial" w:cs="Arial"/>
          <w:sz w:val="20"/>
          <w:szCs w:val="20"/>
        </w:rPr>
        <w:tab/>
      </w:r>
    </w:p>
    <w:p w14:paraId="39FAC97F" w14:textId="77777777" w:rsidR="00D71170" w:rsidRPr="00D64F3E" w:rsidRDefault="00BC7BD3" w:rsidP="00191742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  <w:r w:rsidRPr="00D64F3E">
        <w:rPr>
          <w:rFonts w:ascii="Arial" w:hAnsi="Arial" w:cs="Arial"/>
          <w:sz w:val="20"/>
          <w:szCs w:val="20"/>
        </w:rPr>
        <w:t>SC22-008</w:t>
      </w:r>
      <w:r w:rsidRPr="00D64F3E">
        <w:rPr>
          <w:rFonts w:ascii="Arial" w:hAnsi="Arial" w:cs="Arial"/>
          <w:sz w:val="20"/>
          <w:szCs w:val="20"/>
        </w:rPr>
        <w:tab/>
      </w:r>
      <w:r w:rsidR="00D71170" w:rsidRPr="00191742">
        <w:rPr>
          <w:rFonts w:ascii="Arial" w:hAnsi="Arial" w:cs="Arial"/>
          <w:sz w:val="20"/>
          <w:szCs w:val="20"/>
          <w:u w:val="single"/>
        </w:rPr>
        <w:t>Review Training and Development Policy prior to presentation to full Council.</w:t>
      </w:r>
    </w:p>
    <w:p w14:paraId="6510E6F9" w14:textId="5DD73E32" w:rsidR="003369BD" w:rsidRDefault="0033477D" w:rsidP="00191742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  <w:r w:rsidRPr="00D64F3E">
        <w:rPr>
          <w:rFonts w:ascii="Arial" w:hAnsi="Arial" w:cs="Arial"/>
          <w:sz w:val="20"/>
          <w:szCs w:val="20"/>
        </w:rPr>
        <w:tab/>
      </w:r>
      <w:r w:rsidR="00D71170" w:rsidRPr="00D64F3E">
        <w:rPr>
          <w:rFonts w:ascii="Arial" w:hAnsi="Arial" w:cs="Arial"/>
          <w:sz w:val="20"/>
          <w:szCs w:val="20"/>
        </w:rPr>
        <w:tab/>
        <w:t>-</w:t>
      </w:r>
      <w:r w:rsidRPr="00D64F3E">
        <w:rPr>
          <w:rFonts w:ascii="Arial" w:hAnsi="Arial" w:cs="Arial"/>
          <w:sz w:val="20"/>
          <w:szCs w:val="20"/>
        </w:rPr>
        <w:t xml:space="preserve"> It was </w:t>
      </w:r>
      <w:r w:rsidR="00F826C4">
        <w:rPr>
          <w:rFonts w:ascii="Arial" w:hAnsi="Arial" w:cs="Arial"/>
          <w:sz w:val="20"/>
          <w:szCs w:val="20"/>
        </w:rPr>
        <w:t>RESOLVED</w:t>
      </w:r>
      <w:r w:rsidR="003369BD">
        <w:rPr>
          <w:rFonts w:ascii="Arial" w:hAnsi="Arial" w:cs="Arial"/>
          <w:sz w:val="20"/>
          <w:szCs w:val="20"/>
        </w:rPr>
        <w:t xml:space="preserve"> that:</w:t>
      </w:r>
    </w:p>
    <w:p w14:paraId="5479D67E" w14:textId="77777777" w:rsidR="003369BD" w:rsidRDefault="003369BD" w:rsidP="00191742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1267929" w14:textId="5A18872C" w:rsidR="00191742" w:rsidRDefault="003369BD" w:rsidP="003369BD">
      <w:pPr>
        <w:tabs>
          <w:tab w:val="left" w:pos="1418"/>
        </w:tabs>
        <w:spacing w:after="0" w:line="240" w:lineRule="auto"/>
        <w:ind w:left="1701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</w:t>
      </w:r>
      <w:r>
        <w:rPr>
          <w:rFonts w:ascii="Arial" w:hAnsi="Arial" w:cs="Arial"/>
          <w:sz w:val="20"/>
          <w:szCs w:val="20"/>
        </w:rPr>
        <w:tab/>
        <w:t>A</w:t>
      </w:r>
      <w:r w:rsidR="0033477D" w:rsidRPr="00D64F3E">
        <w:rPr>
          <w:rFonts w:ascii="Arial" w:hAnsi="Arial" w:cs="Arial"/>
          <w:sz w:val="20"/>
          <w:szCs w:val="20"/>
        </w:rPr>
        <w:t xml:space="preserve">ll Councillors need first and/or refresher training.  It was also </w:t>
      </w:r>
      <w:r w:rsidR="00F73F34">
        <w:rPr>
          <w:rFonts w:ascii="Arial" w:hAnsi="Arial" w:cs="Arial"/>
          <w:sz w:val="20"/>
          <w:szCs w:val="20"/>
        </w:rPr>
        <w:t>RESOLVED</w:t>
      </w:r>
      <w:r w:rsidR="0033477D" w:rsidRPr="00D64F3E">
        <w:rPr>
          <w:rFonts w:ascii="Arial" w:hAnsi="Arial" w:cs="Arial"/>
          <w:sz w:val="20"/>
          <w:szCs w:val="20"/>
        </w:rPr>
        <w:t xml:space="preserve"> that </w:t>
      </w:r>
      <w:r w:rsidR="00D253BF">
        <w:rPr>
          <w:rFonts w:ascii="Arial" w:hAnsi="Arial" w:cs="Arial"/>
          <w:sz w:val="20"/>
          <w:szCs w:val="20"/>
        </w:rPr>
        <w:t>the Council would</w:t>
      </w:r>
      <w:r w:rsidR="0033477D" w:rsidRPr="00D64F3E">
        <w:rPr>
          <w:rFonts w:ascii="Arial" w:hAnsi="Arial" w:cs="Arial"/>
          <w:sz w:val="20"/>
          <w:szCs w:val="20"/>
        </w:rPr>
        <w:t xml:space="preserve"> wait until the new tax year to join the LALC Training Scheme and get full value from discounted costs.  Councillors would also be at liberty to request </w:t>
      </w:r>
      <w:r w:rsidR="00E615B3" w:rsidRPr="00D64F3E">
        <w:rPr>
          <w:rFonts w:ascii="Arial" w:hAnsi="Arial" w:cs="Arial"/>
          <w:sz w:val="20"/>
          <w:szCs w:val="20"/>
        </w:rPr>
        <w:t>consideration for</w:t>
      </w:r>
      <w:r w:rsidR="0038110F" w:rsidRPr="00D64F3E">
        <w:rPr>
          <w:rFonts w:ascii="Arial" w:hAnsi="Arial" w:cs="Arial"/>
          <w:sz w:val="20"/>
          <w:szCs w:val="20"/>
        </w:rPr>
        <w:t xml:space="preserve"> </w:t>
      </w:r>
      <w:r w:rsidR="0033477D" w:rsidRPr="00D64F3E">
        <w:rPr>
          <w:rFonts w:ascii="Arial" w:hAnsi="Arial" w:cs="Arial"/>
          <w:sz w:val="20"/>
          <w:szCs w:val="20"/>
        </w:rPr>
        <w:t xml:space="preserve">attendance </w:t>
      </w:r>
      <w:r w:rsidR="00E615B3" w:rsidRPr="00D64F3E">
        <w:rPr>
          <w:rFonts w:ascii="Arial" w:hAnsi="Arial" w:cs="Arial"/>
          <w:sz w:val="20"/>
          <w:szCs w:val="20"/>
        </w:rPr>
        <w:t xml:space="preserve">to </w:t>
      </w:r>
      <w:r w:rsidR="0033477D" w:rsidRPr="00D64F3E">
        <w:rPr>
          <w:rFonts w:ascii="Arial" w:hAnsi="Arial" w:cs="Arial"/>
          <w:sz w:val="20"/>
          <w:szCs w:val="20"/>
        </w:rPr>
        <w:t>any c</w:t>
      </w:r>
      <w:r w:rsidR="0038110F" w:rsidRPr="00D64F3E">
        <w:rPr>
          <w:rFonts w:ascii="Arial" w:hAnsi="Arial" w:cs="Arial"/>
          <w:sz w:val="20"/>
          <w:szCs w:val="20"/>
        </w:rPr>
        <w:t>o</w:t>
      </w:r>
      <w:r w:rsidR="0033477D" w:rsidRPr="00D64F3E">
        <w:rPr>
          <w:rFonts w:ascii="Arial" w:hAnsi="Arial" w:cs="Arial"/>
          <w:sz w:val="20"/>
          <w:szCs w:val="20"/>
        </w:rPr>
        <w:t>urse they might be interested in</w:t>
      </w:r>
      <w:r w:rsidR="00E615B3" w:rsidRPr="00D64F3E">
        <w:rPr>
          <w:rFonts w:ascii="Arial" w:hAnsi="Arial" w:cs="Arial"/>
          <w:sz w:val="20"/>
          <w:szCs w:val="20"/>
        </w:rPr>
        <w:t>.</w:t>
      </w:r>
    </w:p>
    <w:p w14:paraId="1C030E7C" w14:textId="77777777" w:rsidR="001F7882" w:rsidRDefault="00191742" w:rsidP="003369BD">
      <w:pPr>
        <w:tabs>
          <w:tab w:val="left" w:pos="1418"/>
        </w:tabs>
        <w:spacing w:after="0" w:line="240" w:lineRule="auto"/>
        <w:ind w:left="1701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F8D6273" w14:textId="37798E5D" w:rsidR="00CE6040" w:rsidRPr="00D64F3E" w:rsidRDefault="00CE6040" w:rsidP="00CF5932">
      <w:pPr>
        <w:tabs>
          <w:tab w:val="left" w:pos="1418"/>
        </w:tabs>
        <w:spacing w:after="0" w:line="240" w:lineRule="auto"/>
        <w:ind w:left="1701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369BD">
        <w:rPr>
          <w:rFonts w:ascii="Arial" w:hAnsi="Arial" w:cs="Arial"/>
          <w:sz w:val="20"/>
          <w:szCs w:val="20"/>
        </w:rPr>
        <w:t>2.</w:t>
      </w:r>
      <w:r w:rsidR="003369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D64F3E">
        <w:rPr>
          <w:rFonts w:ascii="Arial" w:hAnsi="Arial" w:cs="Arial"/>
          <w:sz w:val="20"/>
          <w:szCs w:val="20"/>
        </w:rPr>
        <w:t xml:space="preserve">At future reviews it was </w:t>
      </w:r>
      <w:r w:rsidR="004C6D84">
        <w:rPr>
          <w:rFonts w:ascii="Arial" w:hAnsi="Arial" w:cs="Arial"/>
          <w:sz w:val="20"/>
          <w:szCs w:val="20"/>
        </w:rPr>
        <w:t>RESOLVED</w:t>
      </w:r>
      <w:r w:rsidR="00D253BF">
        <w:rPr>
          <w:rFonts w:ascii="Arial" w:hAnsi="Arial" w:cs="Arial"/>
          <w:sz w:val="20"/>
          <w:szCs w:val="20"/>
        </w:rPr>
        <w:t xml:space="preserve"> that the Committee would consider additional training requirements for the Clerk</w:t>
      </w:r>
      <w:r w:rsidR="007F4EE9">
        <w:rPr>
          <w:rFonts w:ascii="Arial" w:hAnsi="Arial" w:cs="Arial"/>
          <w:sz w:val="20"/>
          <w:szCs w:val="20"/>
        </w:rPr>
        <w:t>.</w:t>
      </w:r>
      <w:r w:rsidRPr="00D64F3E">
        <w:rPr>
          <w:rFonts w:ascii="Arial" w:hAnsi="Arial" w:cs="Arial"/>
          <w:sz w:val="20"/>
          <w:szCs w:val="20"/>
        </w:rPr>
        <w:t xml:space="preserve">  A</w:t>
      </w:r>
      <w:r w:rsidR="007F4EE9">
        <w:rPr>
          <w:rFonts w:ascii="Arial" w:hAnsi="Arial" w:cs="Arial"/>
          <w:sz w:val="20"/>
          <w:szCs w:val="20"/>
        </w:rPr>
        <w:t>s a minimum, a</w:t>
      </w:r>
      <w:r w:rsidRPr="00D64F3E">
        <w:rPr>
          <w:rFonts w:ascii="Arial" w:hAnsi="Arial" w:cs="Arial"/>
          <w:sz w:val="20"/>
          <w:szCs w:val="20"/>
        </w:rPr>
        <w:t xml:space="preserve">n annual review would be held to </w:t>
      </w:r>
      <w:r w:rsidR="007F4EE9">
        <w:rPr>
          <w:rFonts w:ascii="Arial" w:hAnsi="Arial" w:cs="Arial"/>
          <w:sz w:val="20"/>
          <w:szCs w:val="20"/>
        </w:rPr>
        <w:t>reassess training requirements for the Clerk and Councillors.</w:t>
      </w:r>
    </w:p>
    <w:p w14:paraId="7E06B6A8" w14:textId="77777777" w:rsidR="00E615B3" w:rsidRPr="00D64F3E" w:rsidRDefault="00E615B3" w:rsidP="00191742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</w:p>
    <w:p w14:paraId="629A45E9" w14:textId="77777777" w:rsidR="00E615B3" w:rsidRPr="00D64F3E" w:rsidRDefault="001F7882" w:rsidP="00191742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  <w:r w:rsidRPr="00D64F3E">
        <w:rPr>
          <w:rFonts w:ascii="Arial" w:hAnsi="Arial" w:cs="Arial"/>
          <w:sz w:val="20"/>
          <w:szCs w:val="20"/>
        </w:rPr>
        <w:t>SC22-009</w:t>
      </w:r>
      <w:r w:rsidR="00E615B3" w:rsidRPr="00D64F3E">
        <w:rPr>
          <w:rFonts w:ascii="Arial" w:hAnsi="Arial" w:cs="Arial"/>
          <w:sz w:val="20"/>
          <w:szCs w:val="20"/>
        </w:rPr>
        <w:tab/>
      </w:r>
      <w:r w:rsidR="00E615B3" w:rsidRPr="00191742">
        <w:rPr>
          <w:rFonts w:ascii="Arial" w:hAnsi="Arial" w:cs="Arial"/>
          <w:sz w:val="20"/>
          <w:szCs w:val="20"/>
          <w:u w:val="single"/>
        </w:rPr>
        <w:t>Review Training requirements for Councillors and Staff.</w:t>
      </w:r>
    </w:p>
    <w:p w14:paraId="62C18CBF" w14:textId="24F5447E" w:rsidR="00E615B3" w:rsidRPr="00D64F3E" w:rsidRDefault="00E615B3" w:rsidP="00D65211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  <w:r w:rsidRPr="00D64F3E">
        <w:rPr>
          <w:rFonts w:ascii="Arial" w:hAnsi="Arial" w:cs="Arial"/>
          <w:sz w:val="20"/>
          <w:szCs w:val="20"/>
        </w:rPr>
        <w:tab/>
      </w:r>
      <w:r w:rsidRPr="00D64F3E">
        <w:rPr>
          <w:rFonts w:ascii="Arial" w:hAnsi="Arial" w:cs="Arial"/>
          <w:sz w:val="20"/>
          <w:szCs w:val="20"/>
        </w:rPr>
        <w:tab/>
        <w:t xml:space="preserve">- </w:t>
      </w:r>
      <w:r w:rsidR="00644FD8" w:rsidRPr="00D64F3E">
        <w:rPr>
          <w:rFonts w:ascii="Arial" w:hAnsi="Arial" w:cs="Arial"/>
          <w:sz w:val="20"/>
          <w:szCs w:val="20"/>
        </w:rPr>
        <w:t xml:space="preserve">It was </w:t>
      </w:r>
      <w:r w:rsidR="00CF5932">
        <w:rPr>
          <w:rFonts w:ascii="Arial" w:hAnsi="Arial" w:cs="Arial"/>
          <w:sz w:val="20"/>
          <w:szCs w:val="20"/>
        </w:rPr>
        <w:t>RESOLVED</w:t>
      </w:r>
      <w:r w:rsidR="00644FD8" w:rsidRPr="00D64F3E">
        <w:rPr>
          <w:rFonts w:ascii="Arial" w:hAnsi="Arial" w:cs="Arial"/>
          <w:sz w:val="20"/>
          <w:szCs w:val="20"/>
        </w:rPr>
        <w:t xml:space="preserve"> that </w:t>
      </w:r>
      <w:r w:rsidR="007F4EE9">
        <w:rPr>
          <w:rFonts w:ascii="Arial" w:hAnsi="Arial" w:cs="Arial"/>
          <w:sz w:val="20"/>
          <w:szCs w:val="20"/>
        </w:rPr>
        <w:t>when</w:t>
      </w:r>
      <w:r w:rsidR="00644FD8" w:rsidRPr="00D64F3E">
        <w:rPr>
          <w:rFonts w:ascii="Arial" w:hAnsi="Arial" w:cs="Arial"/>
          <w:sz w:val="20"/>
          <w:szCs w:val="20"/>
        </w:rPr>
        <w:t xml:space="preserve"> </w:t>
      </w:r>
      <w:r w:rsidR="007F4EE9">
        <w:rPr>
          <w:rFonts w:ascii="Arial" w:hAnsi="Arial" w:cs="Arial"/>
          <w:sz w:val="20"/>
          <w:szCs w:val="20"/>
        </w:rPr>
        <w:t>the Parish Council</w:t>
      </w:r>
      <w:r w:rsidR="00644FD8" w:rsidRPr="00D64F3E">
        <w:rPr>
          <w:rFonts w:ascii="Arial" w:hAnsi="Arial" w:cs="Arial"/>
          <w:sz w:val="20"/>
          <w:szCs w:val="20"/>
        </w:rPr>
        <w:t xml:space="preserve"> join</w:t>
      </w:r>
      <w:r w:rsidR="007F4EE9">
        <w:rPr>
          <w:rFonts w:ascii="Arial" w:hAnsi="Arial" w:cs="Arial"/>
          <w:sz w:val="20"/>
          <w:szCs w:val="20"/>
        </w:rPr>
        <w:t xml:space="preserve">s the LALC scheme in the new </w:t>
      </w:r>
      <w:r w:rsidR="004B4517">
        <w:rPr>
          <w:rFonts w:ascii="Arial" w:hAnsi="Arial" w:cs="Arial"/>
          <w:sz w:val="20"/>
          <w:szCs w:val="20"/>
        </w:rPr>
        <w:t>financial</w:t>
      </w:r>
      <w:r w:rsidR="004B4517" w:rsidRPr="00D64F3E">
        <w:rPr>
          <w:rFonts w:ascii="Arial" w:hAnsi="Arial" w:cs="Arial"/>
          <w:sz w:val="20"/>
          <w:szCs w:val="20"/>
        </w:rPr>
        <w:t xml:space="preserve"> </w:t>
      </w:r>
      <w:r w:rsidR="004B4517">
        <w:rPr>
          <w:rFonts w:ascii="Arial" w:hAnsi="Arial" w:cs="Arial"/>
          <w:sz w:val="20"/>
          <w:szCs w:val="20"/>
        </w:rPr>
        <w:t>year</w:t>
      </w:r>
      <w:r w:rsidR="00644FD8" w:rsidRPr="00D64F3E">
        <w:rPr>
          <w:rFonts w:ascii="Arial" w:hAnsi="Arial" w:cs="Arial"/>
          <w:sz w:val="20"/>
          <w:szCs w:val="20"/>
        </w:rPr>
        <w:t xml:space="preserve">, </w:t>
      </w:r>
      <w:r w:rsidR="007F4EE9">
        <w:rPr>
          <w:rFonts w:ascii="Arial" w:hAnsi="Arial" w:cs="Arial"/>
          <w:sz w:val="20"/>
          <w:szCs w:val="20"/>
        </w:rPr>
        <w:t xml:space="preserve">the training requirements </w:t>
      </w:r>
      <w:r w:rsidR="003D5F3E">
        <w:rPr>
          <w:rFonts w:ascii="Arial" w:hAnsi="Arial" w:cs="Arial"/>
          <w:sz w:val="20"/>
          <w:szCs w:val="20"/>
        </w:rPr>
        <w:t>for</w:t>
      </w:r>
      <w:r w:rsidR="007F4EE9">
        <w:rPr>
          <w:rFonts w:ascii="Arial" w:hAnsi="Arial" w:cs="Arial"/>
          <w:sz w:val="20"/>
          <w:szCs w:val="20"/>
        </w:rPr>
        <w:t xml:space="preserve"> each Councillor</w:t>
      </w:r>
      <w:r w:rsidR="003D5F3E">
        <w:rPr>
          <w:rFonts w:ascii="Arial" w:hAnsi="Arial" w:cs="Arial"/>
          <w:sz w:val="20"/>
          <w:szCs w:val="20"/>
        </w:rPr>
        <w:t xml:space="preserve"> would be updated as necessary</w:t>
      </w:r>
      <w:r w:rsidR="00644FD8" w:rsidRPr="00D64F3E">
        <w:rPr>
          <w:rFonts w:ascii="Arial" w:hAnsi="Arial" w:cs="Arial"/>
          <w:sz w:val="20"/>
          <w:szCs w:val="20"/>
        </w:rPr>
        <w:t xml:space="preserve"> following the </w:t>
      </w:r>
      <w:r w:rsidR="008E7C83">
        <w:rPr>
          <w:rFonts w:ascii="Arial" w:hAnsi="Arial" w:cs="Arial"/>
          <w:sz w:val="20"/>
          <w:szCs w:val="20"/>
        </w:rPr>
        <w:t>Training Plan</w:t>
      </w:r>
      <w:r w:rsidR="00644FD8" w:rsidRPr="00D64F3E">
        <w:rPr>
          <w:rFonts w:ascii="Arial" w:hAnsi="Arial" w:cs="Arial"/>
          <w:sz w:val="20"/>
          <w:szCs w:val="20"/>
        </w:rPr>
        <w:t xml:space="preserve"> provided by the Clerk</w:t>
      </w:r>
      <w:r w:rsidR="003D5F3E">
        <w:rPr>
          <w:rFonts w:ascii="Arial" w:hAnsi="Arial" w:cs="Arial"/>
          <w:sz w:val="20"/>
          <w:szCs w:val="20"/>
        </w:rPr>
        <w:t>.</w:t>
      </w:r>
      <w:r w:rsidR="00644FD8" w:rsidRPr="00D64F3E">
        <w:rPr>
          <w:rFonts w:ascii="Arial" w:hAnsi="Arial" w:cs="Arial"/>
          <w:sz w:val="20"/>
          <w:szCs w:val="20"/>
        </w:rPr>
        <w:t xml:space="preserve"> </w:t>
      </w:r>
      <w:r w:rsidR="003D5F3E">
        <w:rPr>
          <w:rFonts w:ascii="Arial" w:hAnsi="Arial" w:cs="Arial"/>
          <w:sz w:val="20"/>
          <w:szCs w:val="20"/>
        </w:rPr>
        <w:t xml:space="preserve"> Any</w:t>
      </w:r>
      <w:r w:rsidR="00644FD8" w:rsidRPr="00D64F3E">
        <w:rPr>
          <w:rFonts w:ascii="Arial" w:hAnsi="Arial" w:cs="Arial"/>
          <w:sz w:val="20"/>
          <w:szCs w:val="20"/>
        </w:rPr>
        <w:t xml:space="preserve"> necessary training</w:t>
      </w:r>
      <w:r w:rsidR="003D5F3E">
        <w:rPr>
          <w:rFonts w:ascii="Arial" w:hAnsi="Arial" w:cs="Arial"/>
          <w:sz w:val="20"/>
          <w:szCs w:val="20"/>
        </w:rPr>
        <w:t xml:space="preserve"> would be </w:t>
      </w:r>
      <w:r w:rsidR="00C77D1B">
        <w:rPr>
          <w:rFonts w:ascii="Arial" w:hAnsi="Arial" w:cs="Arial"/>
          <w:sz w:val="20"/>
          <w:szCs w:val="20"/>
        </w:rPr>
        <w:t>booked</w:t>
      </w:r>
      <w:r w:rsidR="00644FD8" w:rsidRPr="00D64F3E">
        <w:rPr>
          <w:rFonts w:ascii="Arial" w:hAnsi="Arial" w:cs="Arial"/>
          <w:sz w:val="20"/>
          <w:szCs w:val="20"/>
        </w:rPr>
        <w:t xml:space="preserve"> after having </w:t>
      </w:r>
      <w:r w:rsidR="003D5F3E">
        <w:rPr>
          <w:rFonts w:ascii="Arial" w:hAnsi="Arial" w:cs="Arial"/>
          <w:sz w:val="20"/>
          <w:szCs w:val="20"/>
        </w:rPr>
        <w:t xml:space="preserve">an </w:t>
      </w:r>
      <w:r w:rsidR="00644FD8" w:rsidRPr="00D64F3E">
        <w:rPr>
          <w:rFonts w:ascii="Arial" w:hAnsi="Arial" w:cs="Arial"/>
          <w:sz w:val="20"/>
          <w:szCs w:val="20"/>
        </w:rPr>
        <w:t>informal Zoom meeting with each Councillor to discuss their needs and wishes</w:t>
      </w:r>
      <w:r w:rsidR="002A5F84">
        <w:rPr>
          <w:rFonts w:ascii="Arial" w:hAnsi="Arial" w:cs="Arial"/>
          <w:sz w:val="20"/>
          <w:szCs w:val="20"/>
        </w:rPr>
        <w:t>. Formal approval will occur at a subsequent</w:t>
      </w:r>
      <w:r w:rsidR="00D65211">
        <w:rPr>
          <w:rFonts w:ascii="Arial" w:hAnsi="Arial" w:cs="Arial"/>
          <w:sz w:val="20"/>
          <w:szCs w:val="20"/>
        </w:rPr>
        <w:t xml:space="preserve"> Committee meeting.</w:t>
      </w:r>
    </w:p>
    <w:p w14:paraId="36415560" w14:textId="77777777" w:rsidR="00E615B3" w:rsidRPr="00D64F3E" w:rsidRDefault="00E615B3" w:rsidP="00191742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</w:p>
    <w:p w14:paraId="0375237D" w14:textId="780509FB" w:rsidR="0083169B" w:rsidRPr="00D64F3E" w:rsidRDefault="0083169B" w:rsidP="00191742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  <w:r w:rsidRPr="00D64F3E">
        <w:rPr>
          <w:rFonts w:ascii="Arial" w:hAnsi="Arial" w:cs="Arial"/>
          <w:sz w:val="20"/>
          <w:szCs w:val="20"/>
        </w:rPr>
        <w:t>SC22</w:t>
      </w:r>
      <w:r w:rsidR="004B4517">
        <w:rPr>
          <w:rFonts w:ascii="Arial" w:hAnsi="Arial" w:cs="Arial"/>
          <w:sz w:val="20"/>
          <w:szCs w:val="20"/>
        </w:rPr>
        <w:t>-</w:t>
      </w:r>
      <w:r w:rsidRPr="00D64F3E">
        <w:rPr>
          <w:rFonts w:ascii="Arial" w:hAnsi="Arial" w:cs="Arial"/>
          <w:sz w:val="20"/>
          <w:szCs w:val="20"/>
        </w:rPr>
        <w:t>010</w:t>
      </w:r>
      <w:r w:rsidRPr="00D64F3E">
        <w:rPr>
          <w:rFonts w:ascii="Arial" w:hAnsi="Arial" w:cs="Arial"/>
          <w:sz w:val="20"/>
          <w:szCs w:val="20"/>
        </w:rPr>
        <w:tab/>
      </w:r>
      <w:r w:rsidRPr="00191742">
        <w:rPr>
          <w:rFonts w:ascii="Arial" w:hAnsi="Arial" w:cs="Arial"/>
          <w:sz w:val="20"/>
          <w:szCs w:val="20"/>
          <w:u w:val="single"/>
        </w:rPr>
        <w:t>Review Training requirements and management of Council volunteers and volunteer groups.</w:t>
      </w:r>
    </w:p>
    <w:p w14:paraId="3FDF1D32" w14:textId="68D8ECE8" w:rsidR="003369BD" w:rsidRDefault="0083169B" w:rsidP="003D5F3E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  <w:r w:rsidRPr="00D64F3E">
        <w:rPr>
          <w:rFonts w:ascii="Arial" w:hAnsi="Arial" w:cs="Arial"/>
          <w:sz w:val="20"/>
          <w:szCs w:val="20"/>
        </w:rPr>
        <w:tab/>
      </w:r>
      <w:r w:rsidR="005154D5">
        <w:rPr>
          <w:rFonts w:ascii="Arial" w:hAnsi="Arial" w:cs="Arial"/>
          <w:sz w:val="20"/>
          <w:szCs w:val="20"/>
        </w:rPr>
        <w:t xml:space="preserve">- </w:t>
      </w:r>
      <w:r w:rsidR="005154D5" w:rsidRPr="00D64F3E">
        <w:rPr>
          <w:rFonts w:ascii="Arial" w:hAnsi="Arial" w:cs="Arial"/>
          <w:sz w:val="20"/>
          <w:szCs w:val="20"/>
        </w:rPr>
        <w:t xml:space="preserve">It </w:t>
      </w:r>
      <w:r w:rsidR="005154D5">
        <w:rPr>
          <w:rFonts w:ascii="Arial" w:hAnsi="Arial" w:cs="Arial"/>
          <w:sz w:val="20"/>
          <w:szCs w:val="20"/>
        </w:rPr>
        <w:t>wa</w:t>
      </w:r>
      <w:r w:rsidR="005154D5" w:rsidRPr="00D64F3E">
        <w:rPr>
          <w:rFonts w:ascii="Arial" w:hAnsi="Arial" w:cs="Arial"/>
          <w:sz w:val="20"/>
          <w:szCs w:val="20"/>
        </w:rPr>
        <w:t xml:space="preserve">s </w:t>
      </w:r>
      <w:r w:rsidR="0008620F">
        <w:rPr>
          <w:rFonts w:ascii="Arial" w:hAnsi="Arial" w:cs="Arial"/>
          <w:sz w:val="20"/>
          <w:szCs w:val="20"/>
        </w:rPr>
        <w:t>RESOLVED</w:t>
      </w:r>
      <w:r w:rsidR="005154D5" w:rsidRPr="00D64F3E">
        <w:rPr>
          <w:rFonts w:ascii="Arial" w:hAnsi="Arial" w:cs="Arial"/>
          <w:sz w:val="20"/>
          <w:szCs w:val="20"/>
        </w:rPr>
        <w:t xml:space="preserve"> that</w:t>
      </w:r>
      <w:r w:rsidR="003369BD">
        <w:rPr>
          <w:rFonts w:ascii="Arial" w:hAnsi="Arial" w:cs="Arial"/>
          <w:sz w:val="20"/>
          <w:szCs w:val="20"/>
        </w:rPr>
        <w:t>:</w:t>
      </w:r>
    </w:p>
    <w:p w14:paraId="6D6FD623" w14:textId="77777777" w:rsidR="003369BD" w:rsidRDefault="003369BD" w:rsidP="003D5F3E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</w:p>
    <w:p w14:paraId="7676E7C9" w14:textId="77777777" w:rsidR="005154D5" w:rsidRPr="003369BD" w:rsidRDefault="003369BD" w:rsidP="003369BD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5154D5" w:rsidRPr="003369BD">
        <w:rPr>
          <w:rFonts w:ascii="Arial" w:hAnsi="Arial" w:cs="Arial"/>
          <w:sz w:val="20"/>
          <w:szCs w:val="20"/>
        </w:rPr>
        <w:t xml:space="preserve">n future, </w:t>
      </w:r>
      <w:r w:rsidR="003D5F3E" w:rsidRPr="003369BD">
        <w:rPr>
          <w:rFonts w:ascii="Arial" w:hAnsi="Arial" w:cs="Arial"/>
          <w:sz w:val="20"/>
          <w:szCs w:val="20"/>
        </w:rPr>
        <w:t xml:space="preserve">any information requested from </w:t>
      </w:r>
      <w:r w:rsidR="005154D5" w:rsidRPr="003369BD">
        <w:rPr>
          <w:rFonts w:ascii="Arial" w:hAnsi="Arial" w:cs="Arial"/>
          <w:sz w:val="20"/>
          <w:szCs w:val="20"/>
        </w:rPr>
        <w:t xml:space="preserve">volunteer groups </w:t>
      </w:r>
      <w:r w:rsidR="003D5F3E" w:rsidRPr="003369BD">
        <w:rPr>
          <w:rFonts w:ascii="Arial" w:hAnsi="Arial" w:cs="Arial"/>
          <w:sz w:val="20"/>
          <w:szCs w:val="20"/>
        </w:rPr>
        <w:t>should be given in a format</w:t>
      </w:r>
      <w:r w:rsidR="005154D5" w:rsidRPr="003369BD">
        <w:rPr>
          <w:rFonts w:ascii="Arial" w:hAnsi="Arial" w:cs="Arial"/>
          <w:sz w:val="20"/>
          <w:szCs w:val="20"/>
        </w:rPr>
        <w:t xml:space="preserve"> provide</w:t>
      </w:r>
      <w:r w:rsidR="003D5F3E" w:rsidRPr="003369BD">
        <w:rPr>
          <w:rFonts w:ascii="Arial" w:hAnsi="Arial" w:cs="Arial"/>
          <w:sz w:val="20"/>
          <w:szCs w:val="20"/>
        </w:rPr>
        <w:t>d</w:t>
      </w:r>
      <w:r w:rsidR="005154D5" w:rsidRPr="003369BD">
        <w:rPr>
          <w:rFonts w:ascii="Arial" w:hAnsi="Arial" w:cs="Arial"/>
          <w:sz w:val="20"/>
          <w:szCs w:val="20"/>
        </w:rPr>
        <w:t xml:space="preserve"> </w:t>
      </w:r>
      <w:r w:rsidR="003D5F3E" w:rsidRPr="003369BD">
        <w:rPr>
          <w:rFonts w:ascii="Arial" w:hAnsi="Arial" w:cs="Arial"/>
          <w:sz w:val="20"/>
          <w:szCs w:val="20"/>
        </w:rPr>
        <w:t>by the Clerk</w:t>
      </w:r>
      <w:r w:rsidRPr="003369BD">
        <w:rPr>
          <w:rFonts w:ascii="Arial" w:hAnsi="Arial" w:cs="Arial"/>
          <w:sz w:val="20"/>
          <w:szCs w:val="20"/>
        </w:rPr>
        <w:t>,</w:t>
      </w:r>
      <w:r w:rsidR="003D5F3E" w:rsidRPr="003369BD">
        <w:rPr>
          <w:rFonts w:ascii="Arial" w:hAnsi="Arial" w:cs="Arial"/>
          <w:sz w:val="20"/>
          <w:szCs w:val="20"/>
        </w:rPr>
        <w:t xml:space="preserve"> </w:t>
      </w:r>
      <w:r w:rsidR="005154D5" w:rsidRPr="003369BD">
        <w:rPr>
          <w:rFonts w:ascii="Arial" w:hAnsi="Arial" w:cs="Arial"/>
          <w:sz w:val="20"/>
          <w:szCs w:val="20"/>
        </w:rPr>
        <w:t>as required by the dates given. Any data supplied for Council Meetings will be presented by the Clerk.</w:t>
      </w:r>
    </w:p>
    <w:p w14:paraId="4AA6F996" w14:textId="77777777" w:rsidR="00191742" w:rsidRDefault="00191742" w:rsidP="00191742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2C1DB2B" w14:textId="77777777" w:rsidR="005154D5" w:rsidRPr="003369BD" w:rsidRDefault="003369BD" w:rsidP="003369BD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5154D5" w:rsidRPr="003369BD">
        <w:rPr>
          <w:rFonts w:ascii="Arial" w:hAnsi="Arial" w:cs="Arial"/>
          <w:sz w:val="20"/>
          <w:szCs w:val="20"/>
        </w:rPr>
        <w:t>he Council has a Volunteer Policy, and it was resolved that this should be reviewed alongside the requirements of our insurance policy.</w:t>
      </w:r>
    </w:p>
    <w:p w14:paraId="6201B4C5" w14:textId="77777777" w:rsidR="005154D5" w:rsidRDefault="005154D5" w:rsidP="00191742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</w:p>
    <w:p w14:paraId="7680D397" w14:textId="77777777" w:rsidR="00191742" w:rsidRPr="003369BD" w:rsidRDefault="003369BD" w:rsidP="003369BD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Council</w:t>
      </w:r>
      <w:r w:rsidR="005154D5" w:rsidRPr="003369BD">
        <w:rPr>
          <w:rFonts w:ascii="Arial" w:hAnsi="Arial" w:cs="Arial"/>
          <w:sz w:val="20"/>
          <w:szCs w:val="20"/>
        </w:rPr>
        <w:t xml:space="preserve"> should remain aware of any updates on training for the Environment Warden, so that appropriate action</w:t>
      </w:r>
      <w:r>
        <w:rPr>
          <w:rFonts w:ascii="Arial" w:hAnsi="Arial" w:cs="Arial"/>
          <w:sz w:val="20"/>
          <w:szCs w:val="20"/>
        </w:rPr>
        <w:t xml:space="preserve"> can be taken</w:t>
      </w:r>
      <w:r w:rsidR="005154D5" w:rsidRPr="003369BD">
        <w:rPr>
          <w:rFonts w:ascii="Arial" w:hAnsi="Arial" w:cs="Arial"/>
          <w:sz w:val="20"/>
          <w:szCs w:val="20"/>
        </w:rPr>
        <w:t xml:space="preserve">.    </w:t>
      </w:r>
    </w:p>
    <w:p w14:paraId="52A59249" w14:textId="77777777" w:rsidR="003369BD" w:rsidRPr="00D64F3E" w:rsidRDefault="003369BD" w:rsidP="00191742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</w:p>
    <w:p w14:paraId="34E9D4BC" w14:textId="77777777" w:rsidR="00AA7F90" w:rsidRPr="00AA7F90" w:rsidRDefault="00DA5A57" w:rsidP="003369BD">
      <w:pPr>
        <w:tabs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0"/>
          <w:szCs w:val="20"/>
        </w:rPr>
      </w:pPr>
      <w:r w:rsidRPr="00D64F3E">
        <w:rPr>
          <w:rFonts w:ascii="Arial" w:hAnsi="Arial" w:cs="Arial"/>
          <w:sz w:val="20"/>
          <w:szCs w:val="20"/>
        </w:rPr>
        <w:tab/>
        <w:t>Meeting close – 20:38</w:t>
      </w:r>
    </w:p>
    <w:sectPr w:rsidR="00AA7F90" w:rsidRPr="00AA7F90" w:rsidSect="00A5511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5196"/>
    <w:multiLevelType w:val="hybridMultilevel"/>
    <w:tmpl w:val="1F6265AE"/>
    <w:lvl w:ilvl="0" w:tplc="5AB42050">
      <w:numFmt w:val="bullet"/>
      <w:lvlText w:val="-"/>
      <w:lvlJc w:val="left"/>
      <w:pPr>
        <w:ind w:left="178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9A03DA2"/>
    <w:multiLevelType w:val="hybridMultilevel"/>
    <w:tmpl w:val="7C961A92"/>
    <w:lvl w:ilvl="0" w:tplc="CA5A6014"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37CC5D60"/>
    <w:multiLevelType w:val="hybridMultilevel"/>
    <w:tmpl w:val="F626D370"/>
    <w:lvl w:ilvl="0" w:tplc="7188DD8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6CF53139"/>
    <w:multiLevelType w:val="hybridMultilevel"/>
    <w:tmpl w:val="AEF8FC18"/>
    <w:lvl w:ilvl="0" w:tplc="D3BA1F36">
      <w:numFmt w:val="bullet"/>
      <w:lvlText w:val="-"/>
      <w:lvlJc w:val="left"/>
      <w:pPr>
        <w:ind w:left="178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0EE3A74"/>
    <w:multiLevelType w:val="hybridMultilevel"/>
    <w:tmpl w:val="0E8A4244"/>
    <w:lvl w:ilvl="0" w:tplc="EBACD52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75BE4624"/>
    <w:multiLevelType w:val="hybridMultilevel"/>
    <w:tmpl w:val="38765D6C"/>
    <w:lvl w:ilvl="0" w:tplc="A7B8F17E">
      <w:numFmt w:val="bullet"/>
      <w:lvlText w:val="-"/>
      <w:lvlJc w:val="left"/>
      <w:pPr>
        <w:ind w:left="178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90"/>
    <w:rsid w:val="00022CF4"/>
    <w:rsid w:val="00047110"/>
    <w:rsid w:val="0008620F"/>
    <w:rsid w:val="00103F03"/>
    <w:rsid w:val="00191742"/>
    <w:rsid w:val="001F7882"/>
    <w:rsid w:val="00212CFF"/>
    <w:rsid w:val="0023567A"/>
    <w:rsid w:val="002A5F84"/>
    <w:rsid w:val="002D1A86"/>
    <w:rsid w:val="00321BF8"/>
    <w:rsid w:val="0033477D"/>
    <w:rsid w:val="003369BD"/>
    <w:rsid w:val="0038110F"/>
    <w:rsid w:val="003B4873"/>
    <w:rsid w:val="003D5F3E"/>
    <w:rsid w:val="00481EC1"/>
    <w:rsid w:val="004B4517"/>
    <w:rsid w:val="004C6D84"/>
    <w:rsid w:val="004F57D4"/>
    <w:rsid w:val="005154D5"/>
    <w:rsid w:val="0058331A"/>
    <w:rsid w:val="00644FD8"/>
    <w:rsid w:val="006C1387"/>
    <w:rsid w:val="007F4EE9"/>
    <w:rsid w:val="0083169B"/>
    <w:rsid w:val="008448D1"/>
    <w:rsid w:val="00853851"/>
    <w:rsid w:val="008907DB"/>
    <w:rsid w:val="00893D2E"/>
    <w:rsid w:val="008E7C83"/>
    <w:rsid w:val="00954B83"/>
    <w:rsid w:val="00966B0D"/>
    <w:rsid w:val="00997938"/>
    <w:rsid w:val="00A55117"/>
    <w:rsid w:val="00AA7F90"/>
    <w:rsid w:val="00AB7F99"/>
    <w:rsid w:val="00B50481"/>
    <w:rsid w:val="00B6537C"/>
    <w:rsid w:val="00BC7BD3"/>
    <w:rsid w:val="00BE18DD"/>
    <w:rsid w:val="00BF7CDE"/>
    <w:rsid w:val="00C40730"/>
    <w:rsid w:val="00C77D1B"/>
    <w:rsid w:val="00CE6040"/>
    <w:rsid w:val="00CF5932"/>
    <w:rsid w:val="00D06576"/>
    <w:rsid w:val="00D253BF"/>
    <w:rsid w:val="00D55C81"/>
    <w:rsid w:val="00D64F3E"/>
    <w:rsid w:val="00D65211"/>
    <w:rsid w:val="00D71170"/>
    <w:rsid w:val="00D73236"/>
    <w:rsid w:val="00DA5A57"/>
    <w:rsid w:val="00DC6207"/>
    <w:rsid w:val="00E615B3"/>
    <w:rsid w:val="00E76AB7"/>
    <w:rsid w:val="00EF04BF"/>
    <w:rsid w:val="00F62C71"/>
    <w:rsid w:val="00F71D9E"/>
    <w:rsid w:val="00F72FFF"/>
    <w:rsid w:val="00F73F34"/>
    <w:rsid w:val="00F826C4"/>
    <w:rsid w:val="00FA6820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8468F"/>
  <w15:docId w15:val="{E0BEB56B-5240-473E-8BDA-8ABC042D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F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Clerk SKPC</cp:lastModifiedBy>
  <cp:revision>17</cp:revision>
  <cp:lastPrinted>2022-03-04T19:45:00Z</cp:lastPrinted>
  <dcterms:created xsi:type="dcterms:W3CDTF">2022-03-15T11:33:00Z</dcterms:created>
  <dcterms:modified xsi:type="dcterms:W3CDTF">2022-03-15T11:42:00Z</dcterms:modified>
</cp:coreProperties>
</file>